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9ECD5" w14:textId="77777777" w:rsidR="00513C54" w:rsidRPr="002A3879" w:rsidRDefault="00513C54" w:rsidP="00E34C5B">
      <w:pPr>
        <w:spacing w:after="0"/>
        <w:jc w:val="center"/>
        <w:rPr>
          <w:rFonts w:cstheme="minorHAnsi"/>
          <w:b/>
          <w:bCs/>
          <w:sz w:val="24"/>
          <w:szCs w:val="24"/>
        </w:rPr>
      </w:pPr>
      <w:r w:rsidRPr="002A3879">
        <w:rPr>
          <w:rFonts w:cstheme="minorHAnsi"/>
          <w:b/>
          <w:bCs/>
          <w:sz w:val="24"/>
          <w:szCs w:val="24"/>
        </w:rPr>
        <w:t>Годишен отчет НЧ“Народен Будител -1940“,с.Българево</w:t>
      </w:r>
    </w:p>
    <w:p w14:paraId="70437433" w14:textId="77777777" w:rsidR="00513C54" w:rsidRPr="0046470C" w:rsidRDefault="00513C54" w:rsidP="00E34C5B">
      <w:pPr>
        <w:spacing w:after="0"/>
        <w:rPr>
          <w:rFonts w:cstheme="minorHAnsi"/>
          <w:sz w:val="24"/>
          <w:szCs w:val="24"/>
          <w:lang w:val="en-US"/>
        </w:rPr>
      </w:pPr>
    </w:p>
    <w:p w14:paraId="66CDB638" w14:textId="53BF6B84" w:rsidR="00513C54" w:rsidRPr="00E54865" w:rsidRDefault="001C2A61" w:rsidP="0046470C">
      <w:pPr>
        <w:spacing w:after="0"/>
        <w:jc w:val="both"/>
        <w:rPr>
          <w:rFonts w:cstheme="minorHAnsi"/>
          <w:sz w:val="24"/>
          <w:szCs w:val="24"/>
        </w:rPr>
      </w:pPr>
      <w:r w:rsidRPr="00E54865">
        <w:rPr>
          <w:rFonts w:cstheme="minorHAnsi"/>
          <w:sz w:val="24"/>
          <w:szCs w:val="24"/>
        </w:rPr>
        <w:t>2020г. бе пълна с предизвикателствата, като сериозно отражение даде и пандемията обхванала света. Ограниченията, които бяха въведени рефлектираха негативно върху повечето дейности на читалището, но от друга страна дадоха възможност да се к</w:t>
      </w:r>
      <w:r w:rsidR="005214CC" w:rsidRPr="00E54865">
        <w:rPr>
          <w:rFonts w:cstheme="minorHAnsi"/>
          <w:sz w:val="24"/>
          <w:szCs w:val="24"/>
        </w:rPr>
        <w:t>онцентрираме в други насоки</w:t>
      </w:r>
      <w:r w:rsidR="00440FE0">
        <w:rPr>
          <w:rFonts w:cstheme="minorHAnsi"/>
          <w:sz w:val="24"/>
          <w:szCs w:val="24"/>
          <w:lang w:val="en-US"/>
        </w:rPr>
        <w:t xml:space="preserve"> </w:t>
      </w:r>
      <w:r w:rsidR="0032761D" w:rsidRPr="00E54865">
        <w:rPr>
          <w:rFonts w:cstheme="minorHAnsi"/>
          <w:sz w:val="24"/>
          <w:szCs w:val="24"/>
        </w:rPr>
        <w:t>.</w:t>
      </w:r>
      <w:r w:rsidR="005214CC" w:rsidRPr="00E54865">
        <w:rPr>
          <w:rFonts w:cstheme="minorHAnsi"/>
          <w:sz w:val="24"/>
          <w:szCs w:val="24"/>
        </w:rPr>
        <w:t xml:space="preserve">Положиха се усилия в подобряване на условията в </w:t>
      </w:r>
      <w:r w:rsidR="00E54865" w:rsidRPr="00E54865">
        <w:rPr>
          <w:rFonts w:cstheme="minorHAnsi"/>
          <w:sz w:val="24"/>
          <w:szCs w:val="24"/>
        </w:rPr>
        <w:t>сградния фонд и се кандидатства по Европейски проект,</w:t>
      </w:r>
      <w:r w:rsidR="00E54865" w:rsidRPr="00E54865">
        <w:rPr>
          <w:rFonts w:cstheme="minorHAnsi"/>
          <w:bCs/>
          <w:sz w:val="24"/>
          <w:szCs w:val="24"/>
        </w:rPr>
        <w:t xml:space="preserve"> по процедура BG14MFOP001-4.025 „МИРГ-ШКБ-2.2.1 „Възстановяване и подобряване на природното наследство, културата и спорта на рибарската територия” от Стратегия за ВОМР на МИРГ Шабла-Каварна-Балчик</w:t>
      </w:r>
      <w:r w:rsidR="00E54865">
        <w:rPr>
          <w:rFonts w:cstheme="minorHAnsi"/>
          <w:bCs/>
          <w:sz w:val="24"/>
          <w:szCs w:val="24"/>
        </w:rPr>
        <w:t>.</w:t>
      </w:r>
    </w:p>
    <w:p w14:paraId="4613E93E" w14:textId="663AC179" w:rsidR="00F6578F" w:rsidRPr="002A3879" w:rsidRDefault="0032761D" w:rsidP="00E34C5B">
      <w:pPr>
        <w:spacing w:after="0"/>
        <w:rPr>
          <w:rFonts w:cstheme="minorHAnsi"/>
          <w:sz w:val="24"/>
          <w:szCs w:val="24"/>
        </w:rPr>
      </w:pPr>
      <w:r>
        <w:rPr>
          <w:rFonts w:cstheme="minorHAnsi"/>
          <w:sz w:val="24"/>
          <w:szCs w:val="24"/>
        </w:rPr>
        <w:t>Систематизиран обзор на 2020г. както следва</w:t>
      </w:r>
    </w:p>
    <w:p w14:paraId="12762294" w14:textId="32A357E7" w:rsidR="00F2162A" w:rsidRDefault="0046470C" w:rsidP="00034091">
      <w:pPr>
        <w:spacing w:after="0"/>
        <w:rPr>
          <w:rFonts w:cstheme="minorHAnsi"/>
          <w:b/>
          <w:bCs/>
          <w:sz w:val="24"/>
          <w:szCs w:val="24"/>
        </w:rPr>
      </w:pPr>
      <w:r>
        <w:rPr>
          <w:rFonts w:cstheme="minorHAnsi"/>
          <w:b/>
          <w:bCs/>
          <w:sz w:val="24"/>
          <w:szCs w:val="24"/>
          <w:lang w:val="en-US"/>
        </w:rPr>
        <w:t>I.</w:t>
      </w:r>
      <w:r w:rsidR="00F6578F" w:rsidRPr="00034091">
        <w:rPr>
          <w:rFonts w:cstheme="minorHAnsi"/>
          <w:b/>
          <w:bCs/>
          <w:sz w:val="24"/>
          <w:szCs w:val="24"/>
        </w:rPr>
        <w:t>Материална база</w:t>
      </w:r>
    </w:p>
    <w:p w14:paraId="494D5BAB" w14:textId="1E4AD858" w:rsidR="00F6578F" w:rsidRPr="00034091" w:rsidRDefault="00F2162A" w:rsidP="00034091">
      <w:pPr>
        <w:spacing w:after="0"/>
        <w:rPr>
          <w:rFonts w:cstheme="minorHAnsi"/>
          <w:b/>
          <w:bCs/>
          <w:sz w:val="24"/>
          <w:szCs w:val="24"/>
        </w:rPr>
      </w:pPr>
      <w:r>
        <w:rPr>
          <w:rFonts w:cstheme="minorHAnsi"/>
          <w:b/>
          <w:bCs/>
          <w:sz w:val="24"/>
          <w:szCs w:val="24"/>
        </w:rPr>
        <w:t xml:space="preserve">1.Текущо </w:t>
      </w:r>
      <w:r w:rsidR="003651BB" w:rsidRPr="00034091">
        <w:rPr>
          <w:rFonts w:cstheme="minorHAnsi"/>
          <w:b/>
          <w:bCs/>
          <w:sz w:val="24"/>
          <w:szCs w:val="24"/>
        </w:rPr>
        <w:t>състояние</w:t>
      </w:r>
    </w:p>
    <w:p w14:paraId="233FCD58" w14:textId="718C8476" w:rsidR="006B2105" w:rsidRPr="00034091" w:rsidRDefault="00E34C5B" w:rsidP="00E54865">
      <w:pPr>
        <w:pStyle w:val="a3"/>
        <w:numPr>
          <w:ilvl w:val="0"/>
          <w:numId w:val="13"/>
        </w:numPr>
        <w:spacing w:after="0"/>
        <w:jc w:val="both"/>
        <w:rPr>
          <w:rFonts w:cstheme="minorHAnsi"/>
          <w:sz w:val="24"/>
          <w:szCs w:val="24"/>
        </w:rPr>
      </w:pPr>
      <w:r w:rsidRPr="00034091">
        <w:rPr>
          <w:rFonts w:cstheme="minorHAnsi"/>
          <w:b/>
          <w:bCs/>
          <w:sz w:val="24"/>
          <w:szCs w:val="24"/>
        </w:rPr>
        <w:t xml:space="preserve">Покрив: </w:t>
      </w:r>
      <w:r w:rsidR="00F6578F" w:rsidRPr="00034091">
        <w:rPr>
          <w:rFonts w:cstheme="minorHAnsi"/>
          <w:sz w:val="24"/>
          <w:szCs w:val="24"/>
        </w:rPr>
        <w:t>Състоянието на покрива на цялата сграда</w:t>
      </w:r>
      <w:r w:rsidR="00E54865">
        <w:rPr>
          <w:rFonts w:cstheme="minorHAnsi"/>
          <w:sz w:val="24"/>
          <w:szCs w:val="24"/>
        </w:rPr>
        <w:t xml:space="preserve"> е сравнително добро</w:t>
      </w:r>
      <w:r w:rsidR="0032761D" w:rsidRPr="00034091">
        <w:rPr>
          <w:rFonts w:cstheme="minorHAnsi"/>
          <w:sz w:val="24"/>
          <w:szCs w:val="24"/>
        </w:rPr>
        <w:t xml:space="preserve">, но </w:t>
      </w:r>
      <w:r w:rsidR="00E54865">
        <w:rPr>
          <w:rFonts w:cstheme="minorHAnsi"/>
          <w:sz w:val="24"/>
          <w:szCs w:val="24"/>
        </w:rPr>
        <w:t>има участъци с</w:t>
      </w:r>
      <w:r w:rsidR="00CF406E" w:rsidRPr="00034091">
        <w:rPr>
          <w:rFonts w:cstheme="minorHAnsi"/>
          <w:sz w:val="24"/>
          <w:szCs w:val="24"/>
        </w:rPr>
        <w:t xml:space="preserve"> проблеми</w:t>
      </w:r>
      <w:r w:rsidRPr="00034091">
        <w:rPr>
          <w:rFonts w:cstheme="minorHAnsi"/>
          <w:sz w:val="24"/>
          <w:szCs w:val="24"/>
        </w:rPr>
        <w:t>,</w:t>
      </w:r>
      <w:r w:rsidR="00F6578F" w:rsidRPr="00034091">
        <w:rPr>
          <w:rFonts w:cstheme="minorHAnsi"/>
          <w:sz w:val="24"/>
          <w:szCs w:val="24"/>
        </w:rPr>
        <w:t xml:space="preserve"> </w:t>
      </w:r>
      <w:r w:rsidR="006B2105" w:rsidRPr="00034091">
        <w:rPr>
          <w:rFonts w:cstheme="minorHAnsi"/>
          <w:sz w:val="24"/>
          <w:szCs w:val="24"/>
        </w:rPr>
        <w:t>нуждаещи се от специализирана помощ.</w:t>
      </w:r>
      <w:r w:rsidRPr="00034091">
        <w:rPr>
          <w:rFonts w:cstheme="minorHAnsi"/>
          <w:sz w:val="24"/>
          <w:szCs w:val="24"/>
        </w:rPr>
        <w:t xml:space="preserve"> </w:t>
      </w:r>
      <w:proofErr w:type="spellStart"/>
      <w:r w:rsidR="006B2105" w:rsidRPr="00034091">
        <w:rPr>
          <w:rFonts w:cstheme="minorHAnsi"/>
          <w:sz w:val="24"/>
          <w:szCs w:val="24"/>
        </w:rPr>
        <w:t>Подпокривни</w:t>
      </w:r>
      <w:r w:rsidRPr="00034091">
        <w:rPr>
          <w:rFonts w:cstheme="minorHAnsi"/>
          <w:sz w:val="24"/>
          <w:szCs w:val="24"/>
        </w:rPr>
        <w:t>те</w:t>
      </w:r>
      <w:proofErr w:type="spellEnd"/>
      <w:r w:rsidR="006B2105" w:rsidRPr="00034091">
        <w:rPr>
          <w:rFonts w:cstheme="minorHAnsi"/>
          <w:sz w:val="24"/>
          <w:szCs w:val="24"/>
        </w:rPr>
        <w:t xml:space="preserve"> еркери се нуждаят от </w:t>
      </w:r>
      <w:proofErr w:type="spellStart"/>
      <w:r w:rsidR="006B2105" w:rsidRPr="00034091">
        <w:rPr>
          <w:rFonts w:cstheme="minorHAnsi"/>
          <w:sz w:val="24"/>
          <w:szCs w:val="24"/>
        </w:rPr>
        <w:t>обкантване</w:t>
      </w:r>
      <w:proofErr w:type="spellEnd"/>
      <w:r w:rsidR="006B2105" w:rsidRPr="00034091">
        <w:rPr>
          <w:rFonts w:cstheme="minorHAnsi"/>
          <w:sz w:val="24"/>
          <w:szCs w:val="24"/>
        </w:rPr>
        <w:t xml:space="preserve"> и водоотичане</w:t>
      </w:r>
      <w:r w:rsidR="00440FE0">
        <w:rPr>
          <w:rFonts w:cstheme="minorHAnsi"/>
          <w:sz w:val="24"/>
          <w:szCs w:val="24"/>
          <w:lang w:val="en-US"/>
        </w:rPr>
        <w:t xml:space="preserve"> </w:t>
      </w:r>
      <w:r w:rsidRPr="00034091">
        <w:rPr>
          <w:rFonts w:cstheme="minorHAnsi"/>
          <w:sz w:val="24"/>
          <w:szCs w:val="24"/>
        </w:rPr>
        <w:t>.</w:t>
      </w:r>
      <w:r w:rsidR="007B632B" w:rsidRPr="00034091">
        <w:rPr>
          <w:rFonts w:cstheme="minorHAnsi"/>
          <w:sz w:val="24"/>
          <w:szCs w:val="24"/>
        </w:rPr>
        <w:t>Липсва капандура</w:t>
      </w:r>
      <w:r w:rsidR="0032761D" w:rsidRPr="00034091">
        <w:rPr>
          <w:rFonts w:cstheme="minorHAnsi"/>
          <w:sz w:val="24"/>
          <w:szCs w:val="24"/>
        </w:rPr>
        <w:t>, а на някои места започват да се наблюдават течове, като има такива за спешен ремонт.</w:t>
      </w:r>
    </w:p>
    <w:p w14:paraId="413E04A6" w14:textId="43A32C04" w:rsidR="00CF406E" w:rsidRPr="00034091" w:rsidRDefault="0032761D" w:rsidP="00E54865">
      <w:pPr>
        <w:pStyle w:val="a3"/>
        <w:numPr>
          <w:ilvl w:val="0"/>
          <w:numId w:val="13"/>
        </w:numPr>
        <w:spacing w:after="0"/>
        <w:jc w:val="both"/>
        <w:rPr>
          <w:rFonts w:cstheme="minorHAnsi"/>
          <w:sz w:val="24"/>
          <w:szCs w:val="24"/>
        </w:rPr>
      </w:pPr>
      <w:r w:rsidRPr="00034091">
        <w:rPr>
          <w:rFonts w:cstheme="minorHAnsi"/>
          <w:b/>
          <w:bCs/>
          <w:sz w:val="24"/>
          <w:szCs w:val="24"/>
        </w:rPr>
        <w:t xml:space="preserve">Фасада: </w:t>
      </w:r>
      <w:r w:rsidRPr="00034091">
        <w:rPr>
          <w:rFonts w:cstheme="minorHAnsi"/>
          <w:sz w:val="24"/>
          <w:szCs w:val="24"/>
        </w:rPr>
        <w:t>Отделни участъци от мазилката са паднали, като някои от проблемите са свързани с липсващо или недобре направено отичане от покрива.</w:t>
      </w:r>
    </w:p>
    <w:p w14:paraId="5908BF60" w14:textId="65CE0D02" w:rsidR="00F6578F" w:rsidRPr="00034091" w:rsidRDefault="00E34C5B" w:rsidP="00E54865">
      <w:pPr>
        <w:pStyle w:val="a3"/>
        <w:numPr>
          <w:ilvl w:val="0"/>
          <w:numId w:val="13"/>
        </w:numPr>
        <w:spacing w:after="0"/>
        <w:jc w:val="both"/>
        <w:rPr>
          <w:rFonts w:cstheme="minorHAnsi"/>
          <w:sz w:val="24"/>
          <w:szCs w:val="24"/>
        </w:rPr>
      </w:pPr>
      <w:r w:rsidRPr="00034091">
        <w:rPr>
          <w:rFonts w:cstheme="minorHAnsi"/>
          <w:b/>
          <w:bCs/>
          <w:sz w:val="24"/>
          <w:szCs w:val="24"/>
        </w:rPr>
        <w:t xml:space="preserve">Помещения: </w:t>
      </w:r>
      <w:r w:rsidR="00CF406E" w:rsidRPr="00034091">
        <w:rPr>
          <w:rFonts w:cstheme="minorHAnsi"/>
          <w:sz w:val="24"/>
          <w:szCs w:val="24"/>
        </w:rPr>
        <w:t>Частта от сградата</w:t>
      </w:r>
      <w:r w:rsidRPr="00034091">
        <w:rPr>
          <w:rFonts w:cstheme="minorHAnsi"/>
          <w:sz w:val="24"/>
          <w:szCs w:val="24"/>
        </w:rPr>
        <w:t>,</w:t>
      </w:r>
      <w:r w:rsidR="00CF406E" w:rsidRPr="00034091">
        <w:rPr>
          <w:rFonts w:cstheme="minorHAnsi"/>
          <w:sz w:val="24"/>
          <w:szCs w:val="24"/>
        </w:rPr>
        <w:t xml:space="preserve"> където се помещават библиотеката, арт центърът и архива </w:t>
      </w:r>
      <w:r w:rsidR="00C30832" w:rsidRPr="00034091">
        <w:rPr>
          <w:rFonts w:cstheme="minorHAnsi"/>
          <w:sz w:val="24"/>
          <w:szCs w:val="24"/>
        </w:rPr>
        <w:t xml:space="preserve"> </w:t>
      </w:r>
      <w:r w:rsidR="00CF406E" w:rsidRPr="00034091">
        <w:rPr>
          <w:rFonts w:cstheme="minorHAnsi"/>
          <w:sz w:val="24"/>
          <w:szCs w:val="24"/>
        </w:rPr>
        <w:t>е в добро състояние</w:t>
      </w:r>
      <w:r w:rsidR="00987DBD" w:rsidRPr="00034091">
        <w:rPr>
          <w:rFonts w:cstheme="minorHAnsi"/>
          <w:sz w:val="24"/>
          <w:szCs w:val="24"/>
        </w:rPr>
        <w:t>,</w:t>
      </w:r>
      <w:r w:rsidR="00CF406E" w:rsidRPr="00034091">
        <w:rPr>
          <w:rFonts w:cstheme="minorHAnsi"/>
          <w:sz w:val="24"/>
          <w:szCs w:val="24"/>
        </w:rPr>
        <w:t xml:space="preserve"> и се нужда</w:t>
      </w:r>
      <w:r w:rsidR="00987DBD" w:rsidRPr="00034091">
        <w:rPr>
          <w:rFonts w:cstheme="minorHAnsi"/>
          <w:sz w:val="24"/>
          <w:szCs w:val="24"/>
        </w:rPr>
        <w:t>ят</w:t>
      </w:r>
      <w:r w:rsidR="00CF406E" w:rsidRPr="00034091">
        <w:rPr>
          <w:rFonts w:cstheme="minorHAnsi"/>
          <w:sz w:val="24"/>
          <w:szCs w:val="24"/>
        </w:rPr>
        <w:t xml:space="preserve"> само от дребни ремонти и подмяна на мебели.</w:t>
      </w:r>
    </w:p>
    <w:p w14:paraId="672570BF" w14:textId="398312A9" w:rsidR="00CF406E" w:rsidRPr="00034091" w:rsidRDefault="0032761D" w:rsidP="00E54865">
      <w:pPr>
        <w:pStyle w:val="a3"/>
        <w:numPr>
          <w:ilvl w:val="0"/>
          <w:numId w:val="13"/>
        </w:numPr>
        <w:spacing w:after="0"/>
        <w:jc w:val="both"/>
        <w:rPr>
          <w:rFonts w:cstheme="minorHAnsi"/>
          <w:sz w:val="24"/>
          <w:szCs w:val="24"/>
        </w:rPr>
      </w:pPr>
      <w:r w:rsidRPr="00034091">
        <w:rPr>
          <w:rFonts w:cstheme="minorHAnsi"/>
          <w:b/>
          <w:bCs/>
          <w:sz w:val="24"/>
          <w:szCs w:val="24"/>
        </w:rPr>
        <w:t xml:space="preserve">Климатизация и отопление: </w:t>
      </w:r>
      <w:r w:rsidRPr="00034091">
        <w:rPr>
          <w:rFonts w:cstheme="minorHAnsi"/>
          <w:sz w:val="24"/>
          <w:szCs w:val="24"/>
        </w:rPr>
        <w:t>В настоящия момент</w:t>
      </w:r>
      <w:r w:rsidR="00CF406E" w:rsidRPr="00034091">
        <w:rPr>
          <w:rFonts w:cstheme="minorHAnsi"/>
          <w:sz w:val="24"/>
          <w:szCs w:val="24"/>
        </w:rPr>
        <w:t xml:space="preserve"> </w:t>
      </w:r>
      <w:r w:rsidRPr="00034091">
        <w:rPr>
          <w:rFonts w:cstheme="minorHAnsi"/>
          <w:sz w:val="24"/>
          <w:szCs w:val="24"/>
        </w:rPr>
        <w:t>единствено библиотеката разполага с климатик</w:t>
      </w:r>
      <w:r w:rsidR="00E54865">
        <w:rPr>
          <w:rFonts w:cstheme="minorHAnsi"/>
          <w:sz w:val="24"/>
          <w:szCs w:val="24"/>
        </w:rPr>
        <w:t>, който служи и за отопление.</w:t>
      </w:r>
    </w:p>
    <w:p w14:paraId="358132D9" w14:textId="31607C8D" w:rsidR="00CF406E" w:rsidRPr="00034091" w:rsidRDefault="00E34C5B" w:rsidP="00E54865">
      <w:pPr>
        <w:pStyle w:val="a3"/>
        <w:numPr>
          <w:ilvl w:val="0"/>
          <w:numId w:val="13"/>
        </w:numPr>
        <w:spacing w:after="0"/>
        <w:jc w:val="both"/>
        <w:rPr>
          <w:rFonts w:cstheme="minorHAnsi"/>
          <w:sz w:val="24"/>
          <w:szCs w:val="24"/>
        </w:rPr>
      </w:pPr>
      <w:r w:rsidRPr="00034091">
        <w:rPr>
          <w:rFonts w:cstheme="minorHAnsi"/>
          <w:b/>
          <w:bCs/>
          <w:sz w:val="24"/>
          <w:szCs w:val="24"/>
        </w:rPr>
        <w:t>Репетиционна:</w:t>
      </w:r>
      <w:r w:rsidRPr="00034091">
        <w:rPr>
          <w:rFonts w:cstheme="minorHAnsi"/>
          <w:sz w:val="24"/>
          <w:szCs w:val="24"/>
        </w:rPr>
        <w:t xml:space="preserve"> </w:t>
      </w:r>
      <w:r w:rsidR="00987DBD" w:rsidRPr="00034091">
        <w:rPr>
          <w:rFonts w:cstheme="minorHAnsi"/>
          <w:sz w:val="24"/>
          <w:szCs w:val="24"/>
        </w:rPr>
        <w:t>Н</w:t>
      </w:r>
      <w:r w:rsidR="00CF406E" w:rsidRPr="00034091">
        <w:rPr>
          <w:rFonts w:cstheme="minorHAnsi"/>
          <w:sz w:val="24"/>
          <w:szCs w:val="24"/>
        </w:rPr>
        <w:t>уждае</w:t>
      </w:r>
      <w:r w:rsidR="00987DBD" w:rsidRPr="00034091">
        <w:rPr>
          <w:rFonts w:cstheme="minorHAnsi"/>
          <w:sz w:val="24"/>
          <w:szCs w:val="24"/>
        </w:rPr>
        <w:t xml:space="preserve"> се</w:t>
      </w:r>
      <w:r w:rsidR="00CF406E" w:rsidRPr="00034091">
        <w:rPr>
          <w:rFonts w:cstheme="minorHAnsi"/>
          <w:sz w:val="24"/>
          <w:szCs w:val="24"/>
        </w:rPr>
        <w:t xml:space="preserve"> о</w:t>
      </w:r>
      <w:r w:rsidR="0032761D" w:rsidRPr="00034091">
        <w:rPr>
          <w:rFonts w:cstheme="minorHAnsi"/>
          <w:sz w:val="24"/>
          <w:szCs w:val="24"/>
        </w:rPr>
        <w:t xml:space="preserve">т частично </w:t>
      </w:r>
      <w:r w:rsidR="00CF406E" w:rsidRPr="00034091">
        <w:rPr>
          <w:rFonts w:cstheme="minorHAnsi"/>
          <w:sz w:val="24"/>
          <w:szCs w:val="24"/>
        </w:rPr>
        <w:t xml:space="preserve"> мебели</w:t>
      </w:r>
      <w:r w:rsidR="0032761D" w:rsidRPr="00034091">
        <w:rPr>
          <w:rFonts w:cstheme="minorHAnsi"/>
          <w:sz w:val="24"/>
          <w:szCs w:val="24"/>
        </w:rPr>
        <w:t>ране</w:t>
      </w:r>
      <w:r w:rsidRPr="00034091">
        <w:rPr>
          <w:rFonts w:cstheme="minorHAnsi"/>
          <w:sz w:val="24"/>
          <w:szCs w:val="24"/>
        </w:rPr>
        <w:t xml:space="preserve">, </w:t>
      </w:r>
      <w:r w:rsidR="00CF406E" w:rsidRPr="00034091">
        <w:rPr>
          <w:rFonts w:cstheme="minorHAnsi"/>
          <w:sz w:val="24"/>
          <w:szCs w:val="24"/>
        </w:rPr>
        <w:t>както и от ремонт на ел.</w:t>
      </w:r>
      <w:r w:rsidR="00987DBD" w:rsidRPr="00034091">
        <w:rPr>
          <w:rFonts w:cstheme="minorHAnsi"/>
          <w:sz w:val="24"/>
          <w:szCs w:val="24"/>
        </w:rPr>
        <w:t xml:space="preserve"> </w:t>
      </w:r>
      <w:r w:rsidR="00CF406E" w:rsidRPr="00034091">
        <w:rPr>
          <w:rFonts w:cstheme="minorHAnsi"/>
          <w:sz w:val="24"/>
          <w:szCs w:val="24"/>
        </w:rPr>
        <w:t>инсталация</w:t>
      </w:r>
      <w:r w:rsidRPr="00034091">
        <w:rPr>
          <w:rFonts w:cstheme="minorHAnsi"/>
          <w:sz w:val="24"/>
          <w:szCs w:val="24"/>
        </w:rPr>
        <w:t>та</w:t>
      </w:r>
      <w:r w:rsidR="00CF406E" w:rsidRPr="00034091">
        <w:rPr>
          <w:rFonts w:cstheme="minorHAnsi"/>
          <w:sz w:val="24"/>
          <w:szCs w:val="24"/>
        </w:rPr>
        <w:t>.</w:t>
      </w:r>
    </w:p>
    <w:p w14:paraId="1B032BB8" w14:textId="385A766B" w:rsidR="00CF406E" w:rsidRDefault="00E34C5B" w:rsidP="00E54865">
      <w:pPr>
        <w:pStyle w:val="a3"/>
        <w:numPr>
          <w:ilvl w:val="0"/>
          <w:numId w:val="13"/>
        </w:numPr>
        <w:spacing w:after="0"/>
        <w:jc w:val="both"/>
        <w:rPr>
          <w:rFonts w:cstheme="minorHAnsi"/>
          <w:sz w:val="24"/>
          <w:szCs w:val="24"/>
        </w:rPr>
      </w:pPr>
      <w:r w:rsidRPr="00034091">
        <w:rPr>
          <w:rFonts w:cstheme="minorHAnsi"/>
          <w:b/>
          <w:bCs/>
          <w:sz w:val="24"/>
          <w:szCs w:val="24"/>
        </w:rPr>
        <w:t>Театрална сграда:</w:t>
      </w:r>
      <w:r w:rsidRPr="00034091">
        <w:rPr>
          <w:rFonts w:cstheme="minorHAnsi"/>
          <w:sz w:val="24"/>
          <w:szCs w:val="24"/>
        </w:rPr>
        <w:t xml:space="preserve"> </w:t>
      </w:r>
      <w:r w:rsidR="00CF406E" w:rsidRPr="00034091">
        <w:rPr>
          <w:rFonts w:cstheme="minorHAnsi"/>
          <w:sz w:val="24"/>
          <w:szCs w:val="24"/>
        </w:rPr>
        <w:t>Нуждае се от: нова ел.</w:t>
      </w:r>
      <w:r w:rsidR="003E0CB0" w:rsidRPr="00034091">
        <w:rPr>
          <w:rFonts w:cstheme="minorHAnsi"/>
          <w:sz w:val="24"/>
          <w:szCs w:val="24"/>
        </w:rPr>
        <w:t xml:space="preserve"> </w:t>
      </w:r>
      <w:r w:rsidR="00CF406E" w:rsidRPr="00034091">
        <w:rPr>
          <w:rFonts w:cstheme="minorHAnsi"/>
          <w:sz w:val="24"/>
          <w:szCs w:val="24"/>
        </w:rPr>
        <w:t xml:space="preserve">инсталация </w:t>
      </w:r>
      <w:r w:rsidR="003651BB" w:rsidRPr="00034091">
        <w:rPr>
          <w:rFonts w:cstheme="minorHAnsi"/>
          <w:sz w:val="24"/>
          <w:szCs w:val="24"/>
        </w:rPr>
        <w:t xml:space="preserve">и </w:t>
      </w:r>
      <w:proofErr w:type="spellStart"/>
      <w:r w:rsidR="00CF406E" w:rsidRPr="00034091">
        <w:rPr>
          <w:rFonts w:cstheme="minorHAnsi"/>
          <w:sz w:val="24"/>
          <w:szCs w:val="24"/>
        </w:rPr>
        <w:t>претапициране</w:t>
      </w:r>
      <w:proofErr w:type="spellEnd"/>
      <w:r w:rsidR="00CF406E" w:rsidRPr="00034091">
        <w:rPr>
          <w:rFonts w:cstheme="minorHAnsi"/>
          <w:sz w:val="24"/>
          <w:szCs w:val="24"/>
        </w:rPr>
        <w:t xml:space="preserve"> на кресла</w:t>
      </w:r>
      <w:r w:rsidR="003651BB" w:rsidRPr="00034091">
        <w:rPr>
          <w:rFonts w:cstheme="minorHAnsi"/>
          <w:sz w:val="24"/>
          <w:szCs w:val="24"/>
        </w:rPr>
        <w:t xml:space="preserve">. Необходими са и усилия в посока покриване на противопожарните изисквания. </w:t>
      </w:r>
      <w:r w:rsidR="0076324D" w:rsidRPr="00034091">
        <w:rPr>
          <w:rFonts w:cstheme="minorHAnsi"/>
          <w:sz w:val="24"/>
          <w:szCs w:val="24"/>
        </w:rPr>
        <w:t>Помощните помещения към залата</w:t>
      </w:r>
      <w:r w:rsidR="006B2105" w:rsidRPr="00034091">
        <w:rPr>
          <w:rFonts w:cstheme="minorHAnsi"/>
          <w:sz w:val="24"/>
          <w:szCs w:val="24"/>
        </w:rPr>
        <w:t xml:space="preserve"> </w:t>
      </w:r>
      <w:r w:rsidR="003651BB" w:rsidRPr="00034091">
        <w:rPr>
          <w:rFonts w:cstheme="minorHAnsi"/>
          <w:sz w:val="24"/>
          <w:szCs w:val="24"/>
        </w:rPr>
        <w:t>се нуждаят от частично мебелиране.С</w:t>
      </w:r>
      <w:r w:rsidR="006B2105" w:rsidRPr="00034091">
        <w:rPr>
          <w:rFonts w:cstheme="minorHAnsi"/>
          <w:sz w:val="24"/>
          <w:szCs w:val="24"/>
        </w:rPr>
        <w:t>анитарните възли</w:t>
      </w:r>
      <w:r w:rsidR="0076324D" w:rsidRPr="00034091">
        <w:rPr>
          <w:rFonts w:cstheme="minorHAnsi"/>
          <w:sz w:val="24"/>
          <w:szCs w:val="24"/>
        </w:rPr>
        <w:t xml:space="preserve"> се нуждаят от ремонт</w:t>
      </w:r>
      <w:r w:rsidR="00034091" w:rsidRPr="00034091">
        <w:rPr>
          <w:rFonts w:cstheme="minorHAnsi"/>
          <w:sz w:val="24"/>
          <w:szCs w:val="24"/>
        </w:rPr>
        <w:t xml:space="preserve"> и възстановяване на мръсен канал.</w:t>
      </w:r>
    </w:p>
    <w:p w14:paraId="017DC788" w14:textId="746FAEFD" w:rsidR="00F2162A" w:rsidRPr="00F2162A" w:rsidRDefault="00F2162A" w:rsidP="00F2162A">
      <w:pPr>
        <w:spacing w:after="0"/>
        <w:rPr>
          <w:rFonts w:cstheme="minorHAnsi"/>
          <w:b/>
          <w:bCs/>
          <w:sz w:val="24"/>
          <w:szCs w:val="24"/>
        </w:rPr>
      </w:pPr>
      <w:r w:rsidRPr="00F2162A">
        <w:rPr>
          <w:rFonts w:cstheme="minorHAnsi"/>
          <w:b/>
          <w:bCs/>
          <w:sz w:val="24"/>
          <w:szCs w:val="24"/>
        </w:rPr>
        <w:t xml:space="preserve">2.Извършени </w:t>
      </w:r>
      <w:r w:rsidR="00E54865">
        <w:rPr>
          <w:rFonts w:cstheme="minorHAnsi"/>
          <w:b/>
          <w:bCs/>
          <w:sz w:val="24"/>
          <w:szCs w:val="24"/>
        </w:rPr>
        <w:t xml:space="preserve">ремонтни </w:t>
      </w:r>
      <w:r w:rsidRPr="00F2162A">
        <w:rPr>
          <w:rFonts w:cstheme="minorHAnsi"/>
          <w:b/>
          <w:bCs/>
          <w:sz w:val="24"/>
          <w:szCs w:val="24"/>
        </w:rPr>
        <w:t>дейности през 2020г.</w:t>
      </w:r>
    </w:p>
    <w:p w14:paraId="65648535" w14:textId="77777777" w:rsidR="00034091" w:rsidRDefault="003651BB" w:rsidP="00E54865">
      <w:pPr>
        <w:spacing w:after="0"/>
        <w:jc w:val="both"/>
        <w:rPr>
          <w:rFonts w:cstheme="minorHAnsi"/>
          <w:sz w:val="24"/>
          <w:szCs w:val="24"/>
        </w:rPr>
      </w:pPr>
      <w:r>
        <w:rPr>
          <w:rFonts w:cstheme="minorHAnsi"/>
          <w:sz w:val="24"/>
          <w:szCs w:val="24"/>
        </w:rPr>
        <w:t xml:space="preserve">През 2020г. продължихме добрата практика да инициираме трудова инициатива придружена със събиране на средства за ремонт. След отлагане на първите дати за събитието поради ограниченията от пандемията, обявяване на нови дати и последващи работни събития за доброволци без </w:t>
      </w:r>
      <w:proofErr w:type="spellStart"/>
      <w:r>
        <w:rPr>
          <w:rFonts w:cstheme="minorHAnsi"/>
          <w:sz w:val="24"/>
          <w:szCs w:val="24"/>
        </w:rPr>
        <w:t>афиширине</w:t>
      </w:r>
      <w:proofErr w:type="spellEnd"/>
      <w:r>
        <w:rPr>
          <w:rFonts w:cstheme="minorHAnsi"/>
          <w:sz w:val="24"/>
          <w:szCs w:val="24"/>
        </w:rPr>
        <w:t xml:space="preserve"> за широката общественост, дейности които бяха извършени са:</w:t>
      </w:r>
    </w:p>
    <w:p w14:paraId="79722763" w14:textId="77777777" w:rsidR="00034091" w:rsidRPr="00034091" w:rsidRDefault="003651BB" w:rsidP="00E54865">
      <w:pPr>
        <w:pStyle w:val="a3"/>
        <w:numPr>
          <w:ilvl w:val="0"/>
          <w:numId w:val="12"/>
        </w:numPr>
        <w:spacing w:after="0"/>
        <w:jc w:val="both"/>
        <w:rPr>
          <w:rFonts w:cstheme="minorHAnsi"/>
          <w:sz w:val="24"/>
          <w:szCs w:val="24"/>
        </w:rPr>
      </w:pPr>
      <w:r w:rsidRPr="00034091">
        <w:rPr>
          <w:rFonts w:cstheme="minorHAnsi"/>
          <w:sz w:val="24"/>
          <w:szCs w:val="24"/>
        </w:rPr>
        <w:t xml:space="preserve">възстановяване на театралните </w:t>
      </w:r>
      <w:proofErr w:type="spellStart"/>
      <w:r w:rsidRPr="00034091">
        <w:rPr>
          <w:rFonts w:cstheme="minorHAnsi"/>
          <w:sz w:val="24"/>
          <w:szCs w:val="24"/>
        </w:rPr>
        <w:t>съоражения</w:t>
      </w:r>
      <w:proofErr w:type="spellEnd"/>
      <w:r w:rsidRPr="00034091">
        <w:rPr>
          <w:rFonts w:cstheme="minorHAnsi"/>
          <w:sz w:val="24"/>
          <w:szCs w:val="24"/>
        </w:rPr>
        <w:t xml:space="preserve"> и подмяна на въжетата</w:t>
      </w:r>
    </w:p>
    <w:p w14:paraId="526A13CA" w14:textId="77777777" w:rsidR="00034091" w:rsidRPr="00034091" w:rsidRDefault="003651BB" w:rsidP="00E54865">
      <w:pPr>
        <w:pStyle w:val="a3"/>
        <w:numPr>
          <w:ilvl w:val="0"/>
          <w:numId w:val="12"/>
        </w:numPr>
        <w:spacing w:after="0"/>
        <w:jc w:val="both"/>
        <w:rPr>
          <w:rFonts w:cstheme="minorHAnsi"/>
          <w:sz w:val="24"/>
          <w:szCs w:val="24"/>
        </w:rPr>
      </w:pPr>
      <w:r w:rsidRPr="00034091">
        <w:rPr>
          <w:rFonts w:cstheme="minorHAnsi"/>
          <w:sz w:val="24"/>
          <w:szCs w:val="24"/>
        </w:rPr>
        <w:t>боядисване на сцена и прилежащи стени</w:t>
      </w:r>
    </w:p>
    <w:p w14:paraId="62C26AE5" w14:textId="77777777" w:rsidR="00034091" w:rsidRPr="00034091" w:rsidRDefault="003651BB" w:rsidP="00E54865">
      <w:pPr>
        <w:pStyle w:val="a3"/>
        <w:numPr>
          <w:ilvl w:val="0"/>
          <w:numId w:val="12"/>
        </w:numPr>
        <w:spacing w:after="0"/>
        <w:jc w:val="both"/>
        <w:rPr>
          <w:rFonts w:cstheme="minorHAnsi"/>
          <w:sz w:val="24"/>
          <w:szCs w:val="24"/>
        </w:rPr>
      </w:pPr>
      <w:r w:rsidRPr="00034091">
        <w:rPr>
          <w:rFonts w:cstheme="minorHAnsi"/>
          <w:sz w:val="24"/>
          <w:szCs w:val="24"/>
        </w:rPr>
        <w:t>подмяна на сценично осветление</w:t>
      </w:r>
    </w:p>
    <w:p w14:paraId="75B0E4A4" w14:textId="62A6EF2D" w:rsidR="003651BB" w:rsidRDefault="003651BB" w:rsidP="00E54865">
      <w:pPr>
        <w:pStyle w:val="a3"/>
        <w:numPr>
          <w:ilvl w:val="0"/>
          <w:numId w:val="12"/>
        </w:numPr>
        <w:spacing w:after="0"/>
        <w:jc w:val="both"/>
        <w:rPr>
          <w:rFonts w:cstheme="minorHAnsi"/>
          <w:sz w:val="24"/>
          <w:szCs w:val="24"/>
        </w:rPr>
      </w:pPr>
      <w:r w:rsidRPr="00034091">
        <w:rPr>
          <w:rFonts w:cstheme="minorHAnsi"/>
          <w:sz w:val="24"/>
          <w:szCs w:val="24"/>
        </w:rPr>
        <w:t>лек ремонт и боядисване на гримьорни и прилежащи коридори с подмяна на осветление ел</w:t>
      </w:r>
      <w:r w:rsidR="00034091" w:rsidRPr="00034091">
        <w:rPr>
          <w:rFonts w:cstheme="minorHAnsi"/>
          <w:sz w:val="24"/>
          <w:szCs w:val="24"/>
        </w:rPr>
        <w:t>. ключове и контакти</w:t>
      </w:r>
    </w:p>
    <w:p w14:paraId="39328A82" w14:textId="426E3932" w:rsidR="00034091" w:rsidRDefault="00034091" w:rsidP="00E54865">
      <w:pPr>
        <w:pStyle w:val="a3"/>
        <w:numPr>
          <w:ilvl w:val="0"/>
          <w:numId w:val="12"/>
        </w:numPr>
        <w:spacing w:after="0"/>
        <w:jc w:val="both"/>
        <w:rPr>
          <w:rFonts w:cstheme="minorHAnsi"/>
          <w:sz w:val="24"/>
          <w:szCs w:val="24"/>
        </w:rPr>
      </w:pPr>
      <w:r>
        <w:rPr>
          <w:rFonts w:cstheme="minorHAnsi"/>
          <w:sz w:val="24"/>
          <w:szCs w:val="24"/>
        </w:rPr>
        <w:t xml:space="preserve">подмяна на закритието над </w:t>
      </w:r>
      <w:proofErr w:type="spellStart"/>
      <w:r>
        <w:rPr>
          <w:rFonts w:cstheme="minorHAnsi"/>
          <w:sz w:val="24"/>
          <w:szCs w:val="24"/>
        </w:rPr>
        <w:t>оркестрин</w:t>
      </w:r>
      <w:proofErr w:type="spellEnd"/>
    </w:p>
    <w:p w14:paraId="31B4DB7F" w14:textId="25D50CDC" w:rsidR="00034091" w:rsidRDefault="00034091" w:rsidP="00034091">
      <w:pPr>
        <w:pStyle w:val="a3"/>
        <w:numPr>
          <w:ilvl w:val="0"/>
          <w:numId w:val="12"/>
        </w:numPr>
        <w:spacing w:after="0"/>
        <w:rPr>
          <w:rFonts w:cstheme="minorHAnsi"/>
          <w:sz w:val="24"/>
          <w:szCs w:val="24"/>
        </w:rPr>
      </w:pPr>
      <w:r>
        <w:rPr>
          <w:rFonts w:cstheme="minorHAnsi"/>
          <w:sz w:val="24"/>
          <w:szCs w:val="24"/>
        </w:rPr>
        <w:t>боядисване на пътеки и ламперия в основна зала и подмяна на всички осветителни тела</w:t>
      </w:r>
    </w:p>
    <w:p w14:paraId="795B2345" w14:textId="34130761" w:rsidR="00034091" w:rsidRDefault="00034091" w:rsidP="00034091">
      <w:pPr>
        <w:pStyle w:val="a3"/>
        <w:numPr>
          <w:ilvl w:val="0"/>
          <w:numId w:val="12"/>
        </w:numPr>
        <w:spacing w:after="0"/>
        <w:rPr>
          <w:rFonts w:cstheme="minorHAnsi"/>
          <w:sz w:val="24"/>
          <w:szCs w:val="24"/>
        </w:rPr>
      </w:pPr>
      <w:r>
        <w:rPr>
          <w:rFonts w:cstheme="minorHAnsi"/>
          <w:sz w:val="24"/>
          <w:szCs w:val="24"/>
        </w:rPr>
        <w:t>боядисване на експозиционна площ – фоайе втори етаж</w:t>
      </w:r>
    </w:p>
    <w:p w14:paraId="590EEB61" w14:textId="0D945E8A" w:rsidR="00034091" w:rsidRDefault="00034091" w:rsidP="00034091">
      <w:pPr>
        <w:pStyle w:val="a3"/>
        <w:numPr>
          <w:ilvl w:val="0"/>
          <w:numId w:val="12"/>
        </w:numPr>
        <w:spacing w:after="0"/>
        <w:rPr>
          <w:rFonts w:cstheme="minorHAnsi"/>
          <w:sz w:val="24"/>
          <w:szCs w:val="24"/>
        </w:rPr>
      </w:pPr>
      <w:r>
        <w:rPr>
          <w:rFonts w:cstheme="minorHAnsi"/>
          <w:sz w:val="24"/>
          <w:szCs w:val="24"/>
        </w:rPr>
        <w:lastRenderedPageBreak/>
        <w:t>възстановено водоподаване към гримьорни и санитарни възли сцена</w:t>
      </w:r>
    </w:p>
    <w:p w14:paraId="0FFB95B3" w14:textId="3B553703" w:rsidR="00034091" w:rsidRDefault="00034091" w:rsidP="00034091">
      <w:pPr>
        <w:pStyle w:val="a3"/>
        <w:numPr>
          <w:ilvl w:val="0"/>
          <w:numId w:val="12"/>
        </w:numPr>
        <w:spacing w:after="0"/>
        <w:rPr>
          <w:rFonts w:cstheme="minorHAnsi"/>
          <w:sz w:val="24"/>
          <w:szCs w:val="24"/>
        </w:rPr>
      </w:pPr>
      <w:r>
        <w:rPr>
          <w:rFonts w:cstheme="minorHAnsi"/>
          <w:sz w:val="24"/>
          <w:szCs w:val="24"/>
        </w:rPr>
        <w:t>пълно разчистване и подготовка за лек ремонт на всички помещения под сцен</w:t>
      </w:r>
      <w:r w:rsidR="00E54865">
        <w:rPr>
          <w:rFonts w:cstheme="minorHAnsi"/>
          <w:sz w:val="24"/>
          <w:szCs w:val="24"/>
        </w:rPr>
        <w:t>а и на втори етаж над гримьорни</w:t>
      </w:r>
    </w:p>
    <w:p w14:paraId="437B2E28" w14:textId="4F2C398B" w:rsidR="00034091" w:rsidRDefault="00034091" w:rsidP="00034091">
      <w:pPr>
        <w:pStyle w:val="a3"/>
        <w:numPr>
          <w:ilvl w:val="0"/>
          <w:numId w:val="12"/>
        </w:numPr>
        <w:spacing w:after="0"/>
        <w:rPr>
          <w:rFonts w:cstheme="minorHAnsi"/>
          <w:sz w:val="24"/>
          <w:szCs w:val="24"/>
        </w:rPr>
      </w:pPr>
      <w:r>
        <w:rPr>
          <w:rFonts w:cstheme="minorHAnsi"/>
          <w:sz w:val="24"/>
          <w:szCs w:val="24"/>
        </w:rPr>
        <w:t>подменен климатик библиотека</w:t>
      </w:r>
    </w:p>
    <w:p w14:paraId="5AD81430" w14:textId="4C7651BC" w:rsidR="00724FEF" w:rsidRPr="00034091" w:rsidRDefault="00724FEF" w:rsidP="00034091">
      <w:pPr>
        <w:pStyle w:val="a3"/>
        <w:numPr>
          <w:ilvl w:val="0"/>
          <w:numId w:val="12"/>
        </w:numPr>
        <w:spacing w:after="0"/>
        <w:rPr>
          <w:rFonts w:cstheme="minorHAnsi"/>
          <w:sz w:val="24"/>
          <w:szCs w:val="24"/>
        </w:rPr>
      </w:pPr>
      <w:r>
        <w:rPr>
          <w:rFonts w:cstheme="minorHAnsi"/>
          <w:sz w:val="24"/>
          <w:szCs w:val="24"/>
        </w:rPr>
        <w:t xml:space="preserve">благодарение на община Каварна бе подменена цялата дограма към кинозала и </w:t>
      </w:r>
      <w:r w:rsidR="00E54865">
        <w:rPr>
          <w:rFonts w:cstheme="minorHAnsi"/>
          <w:sz w:val="24"/>
          <w:szCs w:val="24"/>
        </w:rPr>
        <w:t>прилежащите помещения</w:t>
      </w:r>
    </w:p>
    <w:p w14:paraId="27F41B39" w14:textId="5AC51CB1" w:rsidR="00B35347" w:rsidRPr="002A3879" w:rsidRDefault="00B35347" w:rsidP="00E34C5B">
      <w:pPr>
        <w:spacing w:after="0"/>
        <w:rPr>
          <w:rFonts w:cstheme="minorHAnsi"/>
          <w:sz w:val="24"/>
          <w:szCs w:val="24"/>
        </w:rPr>
      </w:pPr>
    </w:p>
    <w:p w14:paraId="56EA9AF9" w14:textId="48337DAB" w:rsidR="00B35347" w:rsidRPr="002A3879" w:rsidRDefault="0046470C" w:rsidP="00E34C5B">
      <w:pPr>
        <w:spacing w:after="0"/>
        <w:rPr>
          <w:rFonts w:cstheme="minorHAnsi"/>
          <w:b/>
          <w:bCs/>
          <w:sz w:val="24"/>
          <w:szCs w:val="24"/>
        </w:rPr>
      </w:pPr>
      <w:r>
        <w:rPr>
          <w:rFonts w:cstheme="minorHAnsi"/>
          <w:b/>
          <w:bCs/>
          <w:sz w:val="24"/>
          <w:szCs w:val="24"/>
          <w:lang w:val="en-US"/>
        </w:rPr>
        <w:t>II.</w:t>
      </w:r>
      <w:r w:rsidR="00B35347" w:rsidRPr="002A3879">
        <w:rPr>
          <w:rFonts w:cstheme="minorHAnsi"/>
          <w:b/>
          <w:bCs/>
          <w:sz w:val="24"/>
          <w:szCs w:val="24"/>
        </w:rPr>
        <w:t>Културен календар</w:t>
      </w:r>
      <w:r w:rsidR="0030294B" w:rsidRPr="002A3879">
        <w:rPr>
          <w:rFonts w:cstheme="minorHAnsi"/>
          <w:b/>
          <w:bCs/>
          <w:sz w:val="24"/>
          <w:szCs w:val="24"/>
        </w:rPr>
        <w:t xml:space="preserve"> и инициативи</w:t>
      </w:r>
    </w:p>
    <w:p w14:paraId="12E5D551" w14:textId="624F6D83" w:rsidR="00E34C5B" w:rsidRPr="00F2162A" w:rsidRDefault="00B35347" w:rsidP="00E54865">
      <w:pPr>
        <w:spacing w:after="0"/>
        <w:jc w:val="both"/>
        <w:rPr>
          <w:rFonts w:cstheme="minorHAnsi"/>
          <w:sz w:val="24"/>
          <w:szCs w:val="24"/>
        </w:rPr>
      </w:pPr>
      <w:r w:rsidRPr="00F2162A">
        <w:rPr>
          <w:rFonts w:cstheme="minorHAnsi"/>
          <w:sz w:val="24"/>
          <w:szCs w:val="24"/>
        </w:rPr>
        <w:t>2</w:t>
      </w:r>
      <w:r w:rsidR="00F2162A" w:rsidRPr="00F2162A">
        <w:rPr>
          <w:rFonts w:cstheme="minorHAnsi"/>
          <w:sz w:val="24"/>
          <w:szCs w:val="24"/>
        </w:rPr>
        <w:t>020</w:t>
      </w:r>
      <w:r w:rsidRPr="00F2162A">
        <w:rPr>
          <w:rFonts w:cstheme="minorHAnsi"/>
          <w:sz w:val="24"/>
          <w:szCs w:val="24"/>
        </w:rPr>
        <w:t>г.</w:t>
      </w:r>
      <w:r w:rsidR="00F2162A" w:rsidRPr="00F2162A">
        <w:rPr>
          <w:rFonts w:cstheme="minorHAnsi"/>
          <w:sz w:val="24"/>
          <w:szCs w:val="24"/>
        </w:rPr>
        <w:t xml:space="preserve"> стартира с обогатен</w:t>
      </w:r>
      <w:r w:rsidRPr="00F2162A">
        <w:rPr>
          <w:rFonts w:cstheme="minorHAnsi"/>
          <w:sz w:val="24"/>
          <w:szCs w:val="24"/>
        </w:rPr>
        <w:t xml:space="preserve"> </w:t>
      </w:r>
      <w:r w:rsidR="001C403A" w:rsidRPr="00F2162A">
        <w:rPr>
          <w:rFonts w:cstheme="minorHAnsi"/>
          <w:sz w:val="24"/>
          <w:szCs w:val="24"/>
        </w:rPr>
        <w:t>културни календар</w:t>
      </w:r>
      <w:r w:rsidR="00F2162A">
        <w:rPr>
          <w:rFonts w:cstheme="minorHAnsi"/>
          <w:sz w:val="24"/>
          <w:szCs w:val="24"/>
        </w:rPr>
        <w:t xml:space="preserve"> в сравнение с предходната година.</w:t>
      </w:r>
      <w:r w:rsidR="00724FEF">
        <w:rPr>
          <w:rFonts w:cstheme="minorHAnsi"/>
          <w:sz w:val="24"/>
          <w:szCs w:val="24"/>
        </w:rPr>
        <w:t xml:space="preserve"> </w:t>
      </w:r>
      <w:r w:rsidR="00F2162A">
        <w:rPr>
          <w:rFonts w:cstheme="minorHAnsi"/>
          <w:sz w:val="24"/>
          <w:szCs w:val="24"/>
        </w:rPr>
        <w:t>Календарът</w:t>
      </w:r>
      <w:r w:rsidR="00F2162A" w:rsidRPr="00F2162A">
        <w:rPr>
          <w:rFonts w:cstheme="minorHAnsi"/>
          <w:sz w:val="24"/>
          <w:szCs w:val="24"/>
        </w:rPr>
        <w:t xml:space="preserve"> </w:t>
      </w:r>
      <w:r w:rsidR="001C403A" w:rsidRPr="00F2162A">
        <w:rPr>
          <w:rFonts w:cstheme="minorHAnsi"/>
          <w:sz w:val="24"/>
          <w:szCs w:val="24"/>
        </w:rPr>
        <w:t xml:space="preserve">бе </w:t>
      </w:r>
      <w:r w:rsidR="00F2162A" w:rsidRPr="00F2162A">
        <w:rPr>
          <w:rFonts w:cstheme="minorHAnsi"/>
          <w:sz w:val="24"/>
          <w:szCs w:val="24"/>
        </w:rPr>
        <w:t>оповестен в началото на годината,</w:t>
      </w:r>
      <w:r w:rsidR="00F2162A">
        <w:rPr>
          <w:rFonts w:cstheme="minorHAnsi"/>
          <w:sz w:val="24"/>
          <w:szCs w:val="24"/>
        </w:rPr>
        <w:t xml:space="preserve"> </w:t>
      </w:r>
      <w:r w:rsidR="001C403A" w:rsidRPr="00F2162A">
        <w:rPr>
          <w:rFonts w:cstheme="minorHAnsi"/>
          <w:sz w:val="24"/>
          <w:szCs w:val="24"/>
        </w:rPr>
        <w:t>изложен на стената</w:t>
      </w:r>
      <w:r w:rsidR="00F2162A" w:rsidRPr="00F2162A">
        <w:rPr>
          <w:rFonts w:cstheme="minorHAnsi"/>
          <w:sz w:val="24"/>
          <w:szCs w:val="24"/>
        </w:rPr>
        <w:t xml:space="preserve"> и публикуван на страницата на читалището</w:t>
      </w:r>
      <w:r w:rsidR="00F2162A">
        <w:rPr>
          <w:rFonts w:cstheme="minorHAnsi"/>
          <w:sz w:val="24"/>
          <w:szCs w:val="24"/>
        </w:rPr>
        <w:t>. С течение на времето и с възникване на ограниченията някои от планираните събития отпаднаха, други се отложиха във времето а някои се случиха за първи път</w:t>
      </w:r>
      <w:r w:rsidR="00724FEF">
        <w:rPr>
          <w:rFonts w:cstheme="minorHAnsi"/>
          <w:sz w:val="24"/>
          <w:szCs w:val="24"/>
        </w:rPr>
        <w:t xml:space="preserve"> в с.Българево. За разлика от предходната година, оповестяването за културните събития бе насочено изключително към селото, без да се търси широка публичност.</w:t>
      </w:r>
    </w:p>
    <w:p w14:paraId="5FDDBE6B" w14:textId="13AF3C19" w:rsidR="00B35347" w:rsidRPr="009A0921" w:rsidRDefault="00724FEF" w:rsidP="00E54865">
      <w:pPr>
        <w:spacing w:after="0"/>
        <w:jc w:val="both"/>
        <w:rPr>
          <w:rFonts w:cstheme="minorHAnsi"/>
          <w:sz w:val="24"/>
          <w:szCs w:val="24"/>
        </w:rPr>
      </w:pPr>
      <w:r w:rsidRPr="009A0921">
        <w:rPr>
          <w:rFonts w:cstheme="minorHAnsi"/>
          <w:sz w:val="24"/>
          <w:szCs w:val="24"/>
        </w:rPr>
        <w:t>С</w:t>
      </w:r>
      <w:r w:rsidR="001C403A" w:rsidRPr="009A0921">
        <w:rPr>
          <w:rFonts w:cstheme="minorHAnsi"/>
          <w:sz w:val="24"/>
          <w:szCs w:val="24"/>
        </w:rPr>
        <w:t>траницата на читалището в</w:t>
      </w:r>
      <w:r w:rsidR="009A0921">
        <w:rPr>
          <w:rFonts w:cstheme="minorHAnsi"/>
          <w:sz w:val="24"/>
          <w:szCs w:val="24"/>
        </w:rPr>
        <w:t xml:space="preserve"> социалната мрежа</w:t>
      </w:r>
      <w:r w:rsidRPr="009A0921">
        <w:rPr>
          <w:rFonts w:cstheme="minorHAnsi"/>
          <w:sz w:val="24"/>
          <w:szCs w:val="24"/>
        </w:rPr>
        <w:t xml:space="preserve"> бе постоянно жива</w:t>
      </w:r>
      <w:r w:rsidR="009A0921">
        <w:rPr>
          <w:rFonts w:cstheme="minorHAnsi"/>
          <w:sz w:val="24"/>
          <w:szCs w:val="24"/>
        </w:rPr>
        <w:t xml:space="preserve"> а по-време на строгите ограничения бяха положени усилия за ежедневното и обновяване </w:t>
      </w:r>
      <w:r w:rsidRPr="009A0921">
        <w:rPr>
          <w:rFonts w:cstheme="minorHAnsi"/>
          <w:sz w:val="24"/>
          <w:szCs w:val="24"/>
        </w:rPr>
        <w:t xml:space="preserve"> с различни творчески публикации и фотографии свързани с културата и бита на селото.</w:t>
      </w:r>
    </w:p>
    <w:p w14:paraId="30228157" w14:textId="6008A139" w:rsidR="006B2105" w:rsidRPr="009A0921" w:rsidRDefault="009A0921" w:rsidP="00E54865">
      <w:pPr>
        <w:spacing w:after="0"/>
        <w:jc w:val="both"/>
        <w:rPr>
          <w:rFonts w:cstheme="minorHAnsi"/>
          <w:sz w:val="24"/>
          <w:szCs w:val="24"/>
        </w:rPr>
      </w:pPr>
      <w:r>
        <w:rPr>
          <w:rFonts w:cstheme="minorHAnsi"/>
          <w:sz w:val="24"/>
          <w:szCs w:val="24"/>
        </w:rPr>
        <w:t xml:space="preserve">За 2020г. </w:t>
      </w:r>
      <w:r w:rsidR="00E54865">
        <w:rPr>
          <w:rFonts w:cstheme="minorHAnsi"/>
          <w:sz w:val="24"/>
          <w:szCs w:val="24"/>
        </w:rPr>
        <w:t>културният календар и проведените инициативи са</w:t>
      </w:r>
      <w:r w:rsidR="006B2105" w:rsidRPr="009A0921">
        <w:rPr>
          <w:rFonts w:cstheme="minorHAnsi"/>
          <w:sz w:val="24"/>
          <w:szCs w:val="24"/>
        </w:rPr>
        <w:t>:</w:t>
      </w:r>
    </w:p>
    <w:p w14:paraId="4FCD4F2D" w14:textId="48B27562" w:rsidR="0096592D" w:rsidRPr="0046470C" w:rsidRDefault="003B541D" w:rsidP="0046470C">
      <w:pPr>
        <w:pStyle w:val="a3"/>
        <w:numPr>
          <w:ilvl w:val="0"/>
          <w:numId w:val="14"/>
        </w:numPr>
        <w:spacing w:after="0"/>
        <w:jc w:val="both"/>
        <w:rPr>
          <w:rFonts w:cstheme="minorHAnsi"/>
          <w:sz w:val="24"/>
          <w:szCs w:val="24"/>
        </w:rPr>
      </w:pPr>
      <w:r w:rsidRPr="0046470C">
        <w:rPr>
          <w:rFonts w:cstheme="minorHAnsi"/>
          <w:sz w:val="24"/>
          <w:szCs w:val="24"/>
        </w:rPr>
        <w:t>Отбеляз</w:t>
      </w:r>
      <w:r w:rsidR="006B2105" w:rsidRPr="0046470C">
        <w:rPr>
          <w:rFonts w:cstheme="minorHAnsi"/>
          <w:sz w:val="24"/>
          <w:szCs w:val="24"/>
        </w:rPr>
        <w:t>ване на</w:t>
      </w:r>
      <w:r w:rsidRPr="0046470C">
        <w:rPr>
          <w:rFonts w:cstheme="minorHAnsi"/>
          <w:sz w:val="24"/>
          <w:szCs w:val="24"/>
        </w:rPr>
        <w:t xml:space="preserve"> </w:t>
      </w:r>
      <w:r w:rsidR="0030294B" w:rsidRPr="0046470C">
        <w:rPr>
          <w:rFonts w:cstheme="minorHAnsi"/>
          <w:sz w:val="24"/>
          <w:szCs w:val="24"/>
        </w:rPr>
        <w:t xml:space="preserve">дати </w:t>
      </w:r>
      <w:r w:rsidRPr="0046470C">
        <w:rPr>
          <w:rFonts w:cstheme="minorHAnsi"/>
          <w:sz w:val="24"/>
          <w:szCs w:val="24"/>
        </w:rPr>
        <w:t xml:space="preserve">с историческо и </w:t>
      </w:r>
      <w:r w:rsidR="0030294B" w:rsidRPr="0046470C">
        <w:rPr>
          <w:rFonts w:cstheme="minorHAnsi"/>
          <w:sz w:val="24"/>
          <w:szCs w:val="24"/>
        </w:rPr>
        <w:t>националн</w:t>
      </w:r>
      <w:r w:rsidRPr="0046470C">
        <w:rPr>
          <w:rFonts w:cstheme="minorHAnsi"/>
          <w:sz w:val="24"/>
          <w:szCs w:val="24"/>
        </w:rPr>
        <w:t>о</w:t>
      </w:r>
      <w:r w:rsidR="0030294B" w:rsidRPr="0046470C">
        <w:rPr>
          <w:rFonts w:cstheme="minorHAnsi"/>
          <w:sz w:val="24"/>
          <w:szCs w:val="24"/>
        </w:rPr>
        <w:t xml:space="preserve"> </w:t>
      </w:r>
      <w:r w:rsidRPr="0046470C">
        <w:rPr>
          <w:rFonts w:cstheme="minorHAnsi"/>
          <w:sz w:val="24"/>
          <w:szCs w:val="24"/>
        </w:rPr>
        <w:t xml:space="preserve">значение. </w:t>
      </w:r>
      <w:r w:rsidR="0096592D" w:rsidRPr="0046470C">
        <w:rPr>
          <w:rFonts w:cstheme="minorHAnsi"/>
          <w:sz w:val="24"/>
          <w:szCs w:val="24"/>
        </w:rPr>
        <w:t xml:space="preserve">Почитане на бележити личности. </w:t>
      </w:r>
      <w:r w:rsidRPr="0046470C">
        <w:rPr>
          <w:rFonts w:cstheme="minorHAnsi"/>
          <w:sz w:val="24"/>
          <w:szCs w:val="24"/>
        </w:rPr>
        <w:t>Пол</w:t>
      </w:r>
      <w:r w:rsidR="0096592D" w:rsidRPr="0046470C">
        <w:rPr>
          <w:rFonts w:cstheme="minorHAnsi"/>
          <w:sz w:val="24"/>
          <w:szCs w:val="24"/>
        </w:rPr>
        <w:t>агане н</w:t>
      </w:r>
      <w:r w:rsidRPr="0046470C">
        <w:rPr>
          <w:rFonts w:cstheme="minorHAnsi"/>
          <w:sz w:val="24"/>
          <w:szCs w:val="24"/>
        </w:rPr>
        <w:t xml:space="preserve">а </w:t>
      </w:r>
      <w:r w:rsidR="0030294B" w:rsidRPr="0046470C">
        <w:rPr>
          <w:rFonts w:cstheme="minorHAnsi"/>
          <w:sz w:val="24"/>
          <w:szCs w:val="24"/>
        </w:rPr>
        <w:t xml:space="preserve"> </w:t>
      </w:r>
      <w:r w:rsidRPr="0046470C">
        <w:rPr>
          <w:rFonts w:cstheme="minorHAnsi"/>
          <w:sz w:val="24"/>
          <w:szCs w:val="24"/>
        </w:rPr>
        <w:t>венци на националните празници.</w:t>
      </w:r>
    </w:p>
    <w:p w14:paraId="5D7656B4" w14:textId="52810E32" w:rsidR="00412BFB" w:rsidRPr="0046470C" w:rsidRDefault="00180098" w:rsidP="0046470C">
      <w:pPr>
        <w:pStyle w:val="a3"/>
        <w:numPr>
          <w:ilvl w:val="0"/>
          <w:numId w:val="14"/>
        </w:numPr>
        <w:spacing w:after="0"/>
        <w:jc w:val="both"/>
        <w:rPr>
          <w:rFonts w:cstheme="minorHAnsi"/>
          <w:sz w:val="24"/>
          <w:szCs w:val="24"/>
        </w:rPr>
      </w:pPr>
      <w:r w:rsidRPr="0046470C">
        <w:rPr>
          <w:rFonts w:cstheme="minorHAnsi"/>
          <w:sz w:val="24"/>
          <w:szCs w:val="24"/>
        </w:rPr>
        <w:t>Успяхме да п</w:t>
      </w:r>
      <w:r w:rsidR="00F30B11" w:rsidRPr="0046470C">
        <w:rPr>
          <w:rFonts w:cstheme="minorHAnsi"/>
          <w:sz w:val="24"/>
          <w:szCs w:val="24"/>
        </w:rPr>
        <w:t>ресъзда</w:t>
      </w:r>
      <w:r w:rsidR="0096592D" w:rsidRPr="0046470C">
        <w:rPr>
          <w:rFonts w:cstheme="minorHAnsi"/>
          <w:sz w:val="24"/>
          <w:szCs w:val="24"/>
        </w:rPr>
        <w:t xml:space="preserve">ване </w:t>
      </w:r>
      <w:r w:rsidRPr="0046470C">
        <w:rPr>
          <w:rFonts w:cstheme="minorHAnsi"/>
          <w:sz w:val="24"/>
          <w:szCs w:val="24"/>
        </w:rPr>
        <w:t xml:space="preserve">някои </w:t>
      </w:r>
      <w:r w:rsidR="00F30B11" w:rsidRPr="0046470C">
        <w:rPr>
          <w:rFonts w:cstheme="minorHAnsi"/>
          <w:sz w:val="24"/>
          <w:szCs w:val="24"/>
        </w:rPr>
        <w:t>народни обичаи</w:t>
      </w:r>
      <w:r w:rsidR="009A0921" w:rsidRPr="0046470C">
        <w:rPr>
          <w:rFonts w:cstheme="minorHAnsi"/>
          <w:sz w:val="24"/>
          <w:szCs w:val="24"/>
        </w:rPr>
        <w:t xml:space="preserve"> в тесен кръг.</w:t>
      </w:r>
    </w:p>
    <w:p w14:paraId="43FC6591" w14:textId="3C0A6576" w:rsidR="0052616A" w:rsidRPr="0046470C" w:rsidRDefault="004B16F3" w:rsidP="0046470C">
      <w:pPr>
        <w:pStyle w:val="a3"/>
        <w:numPr>
          <w:ilvl w:val="0"/>
          <w:numId w:val="14"/>
        </w:numPr>
        <w:spacing w:after="0"/>
        <w:jc w:val="both"/>
        <w:rPr>
          <w:rFonts w:cstheme="minorHAnsi"/>
          <w:sz w:val="24"/>
          <w:szCs w:val="24"/>
        </w:rPr>
      </w:pPr>
      <w:r w:rsidRPr="0046470C">
        <w:rPr>
          <w:rFonts w:cstheme="minorHAnsi"/>
          <w:sz w:val="24"/>
          <w:szCs w:val="24"/>
        </w:rPr>
        <w:t>Плетене на мартеници и венци, боядисване</w:t>
      </w:r>
      <w:r w:rsidR="00987DBD" w:rsidRPr="0046470C">
        <w:rPr>
          <w:rFonts w:cstheme="minorHAnsi"/>
          <w:sz w:val="24"/>
          <w:szCs w:val="24"/>
        </w:rPr>
        <w:t>то</w:t>
      </w:r>
      <w:r w:rsidRPr="0046470C">
        <w:rPr>
          <w:rFonts w:cstheme="minorHAnsi"/>
          <w:sz w:val="24"/>
          <w:szCs w:val="24"/>
        </w:rPr>
        <w:t xml:space="preserve"> на великденски яйца са част от </w:t>
      </w:r>
      <w:r w:rsidR="00F30B11" w:rsidRPr="0046470C">
        <w:rPr>
          <w:rFonts w:cstheme="minorHAnsi"/>
          <w:sz w:val="24"/>
          <w:szCs w:val="24"/>
        </w:rPr>
        <w:t>усилия</w:t>
      </w:r>
      <w:r w:rsidRPr="0046470C">
        <w:rPr>
          <w:rFonts w:cstheme="minorHAnsi"/>
          <w:sz w:val="24"/>
          <w:szCs w:val="24"/>
        </w:rPr>
        <w:t>та</w:t>
      </w:r>
      <w:r w:rsidR="00F30B11" w:rsidRPr="0046470C">
        <w:rPr>
          <w:rFonts w:cstheme="minorHAnsi"/>
          <w:sz w:val="24"/>
          <w:szCs w:val="24"/>
        </w:rPr>
        <w:t xml:space="preserve"> за приобщаване на деца</w:t>
      </w:r>
      <w:r w:rsidR="00987DBD" w:rsidRPr="0046470C">
        <w:rPr>
          <w:rFonts w:cstheme="minorHAnsi"/>
          <w:sz w:val="24"/>
          <w:szCs w:val="24"/>
        </w:rPr>
        <w:t>та</w:t>
      </w:r>
      <w:r w:rsidR="00F30B11" w:rsidRPr="0046470C">
        <w:rPr>
          <w:rFonts w:cstheme="minorHAnsi"/>
          <w:sz w:val="24"/>
          <w:szCs w:val="24"/>
        </w:rPr>
        <w:t xml:space="preserve"> към дейностите на читалището</w:t>
      </w:r>
      <w:r w:rsidRPr="0046470C">
        <w:rPr>
          <w:rFonts w:cstheme="minorHAnsi"/>
          <w:sz w:val="24"/>
          <w:szCs w:val="24"/>
        </w:rPr>
        <w:t xml:space="preserve">. </w:t>
      </w:r>
    </w:p>
    <w:p w14:paraId="347AD056" w14:textId="674EFB96" w:rsidR="00412BFB" w:rsidRPr="0046470C" w:rsidRDefault="009A0921" w:rsidP="0046470C">
      <w:pPr>
        <w:pStyle w:val="a3"/>
        <w:numPr>
          <w:ilvl w:val="0"/>
          <w:numId w:val="14"/>
        </w:numPr>
        <w:spacing w:after="0"/>
        <w:jc w:val="both"/>
        <w:rPr>
          <w:rFonts w:cstheme="minorHAnsi"/>
          <w:sz w:val="24"/>
          <w:szCs w:val="24"/>
        </w:rPr>
      </w:pPr>
      <w:r w:rsidRPr="0046470C">
        <w:rPr>
          <w:rFonts w:cstheme="minorHAnsi"/>
          <w:sz w:val="24"/>
          <w:szCs w:val="24"/>
        </w:rPr>
        <w:t>Втора х</w:t>
      </w:r>
      <w:r w:rsidR="00412BFB" w:rsidRPr="0046470C">
        <w:rPr>
          <w:rFonts w:cstheme="minorHAnsi"/>
          <w:sz w:val="24"/>
          <w:szCs w:val="24"/>
        </w:rPr>
        <w:t>удожествена</w:t>
      </w:r>
      <w:r w:rsidR="00FD4FC1" w:rsidRPr="0046470C">
        <w:rPr>
          <w:rFonts w:cstheme="minorHAnsi"/>
          <w:sz w:val="24"/>
          <w:szCs w:val="24"/>
        </w:rPr>
        <w:t xml:space="preserve">та </w:t>
      </w:r>
      <w:r w:rsidR="00412BFB" w:rsidRPr="0046470C">
        <w:rPr>
          <w:rFonts w:cstheme="minorHAnsi"/>
          <w:sz w:val="24"/>
          <w:szCs w:val="24"/>
        </w:rPr>
        <w:t xml:space="preserve">работилница </w:t>
      </w:r>
      <w:r w:rsidRPr="0046470C">
        <w:rPr>
          <w:rFonts w:cstheme="minorHAnsi"/>
          <w:sz w:val="24"/>
          <w:szCs w:val="24"/>
        </w:rPr>
        <w:t xml:space="preserve">под вещото </w:t>
      </w:r>
      <w:r w:rsidR="00412BFB" w:rsidRPr="0046470C">
        <w:rPr>
          <w:rFonts w:cstheme="minorHAnsi"/>
          <w:sz w:val="24"/>
          <w:szCs w:val="24"/>
        </w:rPr>
        <w:t>ръковод</w:t>
      </w:r>
      <w:r w:rsidRPr="0046470C">
        <w:rPr>
          <w:rFonts w:cstheme="minorHAnsi"/>
          <w:sz w:val="24"/>
          <w:szCs w:val="24"/>
        </w:rPr>
        <w:t>ство на</w:t>
      </w:r>
      <w:r w:rsidR="00412BFB" w:rsidRPr="0046470C">
        <w:rPr>
          <w:rFonts w:cstheme="minorHAnsi"/>
          <w:sz w:val="24"/>
          <w:szCs w:val="24"/>
        </w:rPr>
        <w:t xml:space="preserve"> Илиян Ангелов</w:t>
      </w:r>
      <w:r w:rsidRPr="0046470C">
        <w:rPr>
          <w:rFonts w:cstheme="minorHAnsi"/>
          <w:sz w:val="24"/>
          <w:szCs w:val="24"/>
        </w:rPr>
        <w:t>.К</w:t>
      </w:r>
      <w:r w:rsidR="00FF234E" w:rsidRPr="0046470C">
        <w:rPr>
          <w:rFonts w:cstheme="minorHAnsi"/>
          <w:sz w:val="24"/>
          <w:szCs w:val="24"/>
        </w:rPr>
        <w:t>урс с продължителност от 3 седмици завърши</w:t>
      </w:r>
      <w:r w:rsidRPr="0046470C">
        <w:rPr>
          <w:rFonts w:cstheme="minorHAnsi"/>
          <w:sz w:val="24"/>
          <w:szCs w:val="24"/>
        </w:rPr>
        <w:t>л</w:t>
      </w:r>
      <w:r w:rsidR="00FF234E" w:rsidRPr="0046470C">
        <w:rPr>
          <w:rFonts w:cstheme="minorHAnsi"/>
          <w:sz w:val="24"/>
          <w:szCs w:val="24"/>
        </w:rPr>
        <w:t xml:space="preserve"> с изложба на картините на младите автори.</w:t>
      </w:r>
    </w:p>
    <w:p w14:paraId="5C16A473" w14:textId="0C0345BE" w:rsidR="00E46750" w:rsidRPr="0046470C" w:rsidRDefault="00E46750" w:rsidP="0046470C">
      <w:pPr>
        <w:pStyle w:val="a3"/>
        <w:numPr>
          <w:ilvl w:val="0"/>
          <w:numId w:val="14"/>
        </w:numPr>
        <w:spacing w:after="0"/>
        <w:jc w:val="both"/>
        <w:rPr>
          <w:rFonts w:cstheme="minorHAnsi"/>
          <w:sz w:val="24"/>
          <w:szCs w:val="24"/>
        </w:rPr>
      </w:pPr>
      <w:r w:rsidRPr="0046470C">
        <w:rPr>
          <w:rFonts w:cstheme="minorHAnsi"/>
          <w:sz w:val="24"/>
          <w:szCs w:val="24"/>
        </w:rPr>
        <w:t>Огнено хоро-проведено на заговезни с огън, народна музика и танци</w:t>
      </w:r>
    </w:p>
    <w:p w14:paraId="5E7F2012" w14:textId="0D1E2E73" w:rsidR="009A076F" w:rsidRPr="0046470C" w:rsidRDefault="009A0921" w:rsidP="0046470C">
      <w:pPr>
        <w:pStyle w:val="a3"/>
        <w:numPr>
          <w:ilvl w:val="0"/>
          <w:numId w:val="14"/>
        </w:numPr>
        <w:spacing w:after="0"/>
        <w:jc w:val="both"/>
        <w:rPr>
          <w:rFonts w:cstheme="minorHAnsi"/>
          <w:sz w:val="24"/>
          <w:szCs w:val="24"/>
        </w:rPr>
      </w:pPr>
      <w:r w:rsidRPr="0046470C">
        <w:rPr>
          <w:rFonts w:cstheme="minorHAnsi"/>
          <w:sz w:val="24"/>
          <w:szCs w:val="24"/>
        </w:rPr>
        <w:t>Деца на мегдана –</w:t>
      </w:r>
      <w:r w:rsidR="00FD4FC1" w:rsidRPr="0046470C">
        <w:rPr>
          <w:rFonts w:cstheme="minorHAnsi"/>
          <w:sz w:val="24"/>
          <w:szCs w:val="24"/>
        </w:rPr>
        <w:t xml:space="preserve"> </w:t>
      </w:r>
      <w:r w:rsidRPr="0046470C">
        <w:rPr>
          <w:rFonts w:cstheme="minorHAnsi"/>
          <w:sz w:val="24"/>
          <w:szCs w:val="24"/>
        </w:rPr>
        <w:t>за втора поредна година, няколко пъти през топлите летни дни, проведено с</w:t>
      </w:r>
      <w:r w:rsidR="00736EF3" w:rsidRPr="0046470C">
        <w:rPr>
          <w:rFonts w:cstheme="minorHAnsi"/>
          <w:sz w:val="24"/>
          <w:szCs w:val="24"/>
        </w:rPr>
        <w:t xml:space="preserve"> песни, картин</w:t>
      </w:r>
      <w:r w:rsidRPr="0046470C">
        <w:rPr>
          <w:rFonts w:cstheme="minorHAnsi"/>
          <w:sz w:val="24"/>
          <w:szCs w:val="24"/>
        </w:rPr>
        <w:t>и</w:t>
      </w:r>
      <w:r w:rsidR="00736EF3" w:rsidRPr="0046470C">
        <w:rPr>
          <w:rFonts w:cstheme="minorHAnsi"/>
          <w:sz w:val="24"/>
          <w:szCs w:val="24"/>
        </w:rPr>
        <w:t xml:space="preserve"> и настроение. </w:t>
      </w:r>
    </w:p>
    <w:p w14:paraId="45461693" w14:textId="75E33CC6" w:rsidR="00191281" w:rsidRPr="0046470C" w:rsidRDefault="00C2060A" w:rsidP="0046470C">
      <w:pPr>
        <w:pStyle w:val="a3"/>
        <w:numPr>
          <w:ilvl w:val="0"/>
          <w:numId w:val="14"/>
        </w:numPr>
        <w:spacing w:after="0"/>
        <w:jc w:val="both"/>
        <w:rPr>
          <w:rFonts w:cstheme="minorHAnsi"/>
          <w:sz w:val="24"/>
          <w:szCs w:val="24"/>
        </w:rPr>
      </w:pPr>
      <w:r w:rsidRPr="0046470C">
        <w:rPr>
          <w:rFonts w:cstheme="minorHAnsi"/>
          <w:sz w:val="24"/>
          <w:szCs w:val="24"/>
        </w:rPr>
        <w:t>Хоро на мегдана</w:t>
      </w:r>
      <w:r w:rsidR="00FD4FC1" w:rsidRPr="0046470C">
        <w:rPr>
          <w:rFonts w:cstheme="minorHAnsi"/>
          <w:sz w:val="24"/>
          <w:szCs w:val="24"/>
        </w:rPr>
        <w:t xml:space="preserve"> </w:t>
      </w:r>
      <w:r w:rsidR="009A0921" w:rsidRPr="0046470C">
        <w:rPr>
          <w:rFonts w:cstheme="minorHAnsi"/>
          <w:sz w:val="24"/>
          <w:szCs w:val="24"/>
        </w:rPr>
        <w:t>–</w:t>
      </w:r>
      <w:r w:rsidR="00FD4FC1" w:rsidRPr="0046470C">
        <w:rPr>
          <w:rFonts w:cstheme="minorHAnsi"/>
          <w:sz w:val="24"/>
          <w:szCs w:val="24"/>
        </w:rPr>
        <w:t xml:space="preserve"> </w:t>
      </w:r>
      <w:r w:rsidR="009A0921" w:rsidRPr="0046470C">
        <w:rPr>
          <w:rFonts w:cstheme="minorHAnsi"/>
          <w:sz w:val="24"/>
          <w:szCs w:val="24"/>
        </w:rPr>
        <w:t>проведе се няколко пъти в малкото периоди без сериозни ограничения.</w:t>
      </w:r>
    </w:p>
    <w:p w14:paraId="46061A53" w14:textId="299F8120" w:rsidR="00DD6245" w:rsidRPr="0046470C" w:rsidRDefault="00C2060A" w:rsidP="0046470C">
      <w:pPr>
        <w:pStyle w:val="a3"/>
        <w:numPr>
          <w:ilvl w:val="0"/>
          <w:numId w:val="14"/>
        </w:numPr>
        <w:spacing w:after="0"/>
        <w:jc w:val="both"/>
        <w:rPr>
          <w:rFonts w:cstheme="minorHAnsi"/>
          <w:sz w:val="24"/>
          <w:szCs w:val="24"/>
        </w:rPr>
      </w:pPr>
      <w:r w:rsidRPr="0046470C">
        <w:rPr>
          <w:rFonts w:cstheme="minorHAnsi"/>
          <w:sz w:val="24"/>
          <w:szCs w:val="24"/>
        </w:rPr>
        <w:t>Българево Рок</w:t>
      </w:r>
      <w:r w:rsidR="00191281" w:rsidRPr="0046470C">
        <w:rPr>
          <w:rFonts w:cstheme="minorHAnsi"/>
          <w:sz w:val="24"/>
          <w:szCs w:val="24"/>
        </w:rPr>
        <w:t xml:space="preserve"> </w:t>
      </w:r>
      <w:r w:rsidR="009A0921" w:rsidRPr="0046470C">
        <w:rPr>
          <w:rFonts w:cstheme="minorHAnsi"/>
          <w:sz w:val="24"/>
          <w:szCs w:val="24"/>
        </w:rPr>
        <w:t>се проведе в началото на септември</w:t>
      </w:r>
      <w:r w:rsidR="00180098" w:rsidRPr="0046470C">
        <w:rPr>
          <w:rFonts w:cstheme="minorHAnsi"/>
          <w:sz w:val="24"/>
          <w:szCs w:val="24"/>
        </w:rPr>
        <w:t>, като отново в селото на импровизирана сцена звучеше мелодична рок музика.</w:t>
      </w:r>
    </w:p>
    <w:p w14:paraId="0E695C54" w14:textId="2A202243" w:rsidR="00136540" w:rsidRPr="0046470C" w:rsidRDefault="00180098" w:rsidP="0046470C">
      <w:pPr>
        <w:pStyle w:val="a3"/>
        <w:numPr>
          <w:ilvl w:val="0"/>
          <w:numId w:val="14"/>
        </w:numPr>
        <w:spacing w:after="0"/>
        <w:jc w:val="both"/>
        <w:rPr>
          <w:rFonts w:cstheme="minorHAnsi"/>
          <w:sz w:val="24"/>
          <w:szCs w:val="24"/>
        </w:rPr>
      </w:pPr>
      <w:r w:rsidRPr="0046470C">
        <w:rPr>
          <w:rFonts w:cstheme="minorHAnsi"/>
          <w:sz w:val="24"/>
          <w:szCs w:val="24"/>
        </w:rPr>
        <w:t>Българево класик – концерт на виола, цигулка и класическа китара на открито.Една концепция получила сърдечен прием и много добър отзвук върху която ще работим и в бъдеще с идеята да стане традиционно събитие</w:t>
      </w:r>
    </w:p>
    <w:p w14:paraId="66E04309" w14:textId="1BEFB3DB" w:rsidR="00E46750" w:rsidRPr="0046470C" w:rsidRDefault="00E46750" w:rsidP="0046470C">
      <w:pPr>
        <w:pStyle w:val="a3"/>
        <w:numPr>
          <w:ilvl w:val="0"/>
          <w:numId w:val="14"/>
        </w:numPr>
        <w:spacing w:after="0"/>
        <w:jc w:val="both"/>
        <w:rPr>
          <w:rFonts w:cstheme="minorHAnsi"/>
          <w:sz w:val="24"/>
          <w:szCs w:val="24"/>
        </w:rPr>
      </w:pPr>
      <w:r w:rsidRPr="0046470C">
        <w:rPr>
          <w:rFonts w:cstheme="minorHAnsi"/>
          <w:sz w:val="24"/>
          <w:szCs w:val="24"/>
        </w:rPr>
        <w:t>В моментите на строги ограничения народна музика периодично звучеше на мегдана.</w:t>
      </w:r>
    </w:p>
    <w:p w14:paraId="7BAAADF3" w14:textId="77777777" w:rsidR="00180098" w:rsidRPr="0046470C" w:rsidRDefault="00180098" w:rsidP="0046470C">
      <w:pPr>
        <w:pStyle w:val="a3"/>
        <w:numPr>
          <w:ilvl w:val="0"/>
          <w:numId w:val="14"/>
        </w:numPr>
        <w:spacing w:after="0"/>
        <w:jc w:val="both"/>
        <w:rPr>
          <w:rFonts w:cstheme="minorHAnsi"/>
          <w:sz w:val="24"/>
          <w:szCs w:val="24"/>
        </w:rPr>
      </w:pPr>
      <w:r w:rsidRPr="0046470C">
        <w:rPr>
          <w:rFonts w:cstheme="minorHAnsi"/>
          <w:sz w:val="24"/>
          <w:szCs w:val="24"/>
        </w:rPr>
        <w:t>Бе направена пълна инвентаризация на библиотечния фонд на читалището.</w:t>
      </w:r>
    </w:p>
    <w:p w14:paraId="461DEFDB" w14:textId="15CAC467" w:rsidR="00E54865" w:rsidRPr="0046470C" w:rsidRDefault="00E54865" w:rsidP="0046470C">
      <w:pPr>
        <w:pStyle w:val="a3"/>
        <w:numPr>
          <w:ilvl w:val="0"/>
          <w:numId w:val="14"/>
        </w:numPr>
        <w:spacing w:after="0"/>
        <w:jc w:val="both"/>
        <w:rPr>
          <w:rFonts w:cstheme="minorHAnsi"/>
          <w:sz w:val="24"/>
          <w:szCs w:val="24"/>
        </w:rPr>
      </w:pPr>
      <w:r w:rsidRPr="0046470C">
        <w:rPr>
          <w:rFonts w:cstheme="minorHAnsi"/>
          <w:sz w:val="24"/>
          <w:szCs w:val="24"/>
        </w:rPr>
        <w:t xml:space="preserve">Бе </w:t>
      </w:r>
      <w:proofErr w:type="spellStart"/>
      <w:r w:rsidRPr="0046470C">
        <w:rPr>
          <w:rFonts w:cstheme="minorHAnsi"/>
          <w:sz w:val="24"/>
          <w:szCs w:val="24"/>
        </w:rPr>
        <w:t>кандидатс</w:t>
      </w:r>
      <w:r w:rsidR="00440FE0">
        <w:rPr>
          <w:rFonts w:cstheme="minorHAnsi"/>
          <w:sz w:val="24"/>
          <w:szCs w:val="24"/>
        </w:rPr>
        <w:t>т</w:t>
      </w:r>
      <w:r w:rsidRPr="0046470C">
        <w:rPr>
          <w:rFonts w:cstheme="minorHAnsi"/>
          <w:sz w:val="24"/>
          <w:szCs w:val="24"/>
        </w:rPr>
        <w:t>вано</w:t>
      </w:r>
      <w:proofErr w:type="spellEnd"/>
      <w:r w:rsidRPr="0046470C">
        <w:rPr>
          <w:rFonts w:cstheme="minorHAnsi"/>
          <w:sz w:val="24"/>
          <w:szCs w:val="24"/>
        </w:rPr>
        <w:t xml:space="preserve"> по Европейски проект,</w:t>
      </w:r>
      <w:r w:rsidRPr="0046470C">
        <w:rPr>
          <w:rFonts w:cstheme="minorHAnsi"/>
          <w:bCs/>
          <w:sz w:val="24"/>
          <w:szCs w:val="24"/>
        </w:rPr>
        <w:t xml:space="preserve"> по процедура BG14MFOP001-4.025 „МИРГ-ШКБ-2.2.1 „Възстановяване и подобряване на природното наследство, културата и спорта на рибарската територия” от Стратегия за ВОМР на МИРГ Шабла-Каварна-Балчик, като в настоящия момент проектът е одобрен и предстои подписване на договор за изпълнение.</w:t>
      </w:r>
    </w:p>
    <w:p w14:paraId="704EBEF6" w14:textId="74A6C142" w:rsidR="00E54865" w:rsidRPr="0046470C" w:rsidRDefault="00E54865" w:rsidP="0046470C">
      <w:pPr>
        <w:pStyle w:val="a3"/>
        <w:numPr>
          <w:ilvl w:val="0"/>
          <w:numId w:val="14"/>
        </w:numPr>
        <w:spacing w:after="0"/>
        <w:jc w:val="both"/>
        <w:rPr>
          <w:rFonts w:cstheme="minorHAnsi"/>
          <w:sz w:val="24"/>
          <w:szCs w:val="24"/>
        </w:rPr>
      </w:pPr>
      <w:r w:rsidRPr="0046470C">
        <w:rPr>
          <w:rFonts w:cstheme="minorHAnsi"/>
          <w:bCs/>
          <w:sz w:val="24"/>
          <w:szCs w:val="24"/>
        </w:rPr>
        <w:lastRenderedPageBreak/>
        <w:t>Етнографската експозиция бе разширена във втора експозиционна зала и бе направена пълна инвентаризация на експонатите.</w:t>
      </w:r>
    </w:p>
    <w:p w14:paraId="2A8ACB27" w14:textId="29D8F336" w:rsidR="00FD4FC1" w:rsidRPr="00180098" w:rsidRDefault="00180098" w:rsidP="00E54865">
      <w:pPr>
        <w:spacing w:after="0"/>
        <w:jc w:val="both"/>
        <w:rPr>
          <w:rFonts w:cstheme="minorHAnsi"/>
          <w:sz w:val="24"/>
          <w:szCs w:val="24"/>
        </w:rPr>
      </w:pPr>
      <w:r>
        <w:rPr>
          <w:rFonts w:cstheme="minorHAnsi"/>
          <w:sz w:val="24"/>
          <w:szCs w:val="24"/>
        </w:rPr>
        <w:t xml:space="preserve">Поради строгите ограничения от календара отпаднаха: „Празник на пъпеша“, „С песни и танци в Българево“ </w:t>
      </w:r>
      <w:r w:rsidR="00E46750">
        <w:rPr>
          <w:rFonts w:cstheme="minorHAnsi"/>
          <w:sz w:val="24"/>
          <w:szCs w:val="24"/>
        </w:rPr>
        <w:t>, представяния на книги и други а някои събития от културния календар бяха отбелязани символично.</w:t>
      </w:r>
    </w:p>
    <w:p w14:paraId="30D51E66" w14:textId="7AFBF7E2" w:rsidR="0046470C" w:rsidRPr="0046470C" w:rsidRDefault="0046470C" w:rsidP="00E34C5B">
      <w:pPr>
        <w:spacing w:after="0"/>
        <w:rPr>
          <w:rFonts w:cstheme="minorHAnsi"/>
          <w:b/>
          <w:sz w:val="24"/>
          <w:szCs w:val="24"/>
        </w:rPr>
      </w:pPr>
      <w:r w:rsidRPr="0046470C">
        <w:rPr>
          <w:rFonts w:cstheme="minorHAnsi"/>
          <w:b/>
          <w:sz w:val="24"/>
          <w:szCs w:val="24"/>
          <w:lang w:val="en-US"/>
        </w:rPr>
        <w:t>III.</w:t>
      </w:r>
      <w:r w:rsidRPr="0046470C">
        <w:rPr>
          <w:rFonts w:cstheme="minorHAnsi"/>
          <w:b/>
          <w:sz w:val="24"/>
          <w:szCs w:val="24"/>
        </w:rPr>
        <w:t>Самодейни състави</w:t>
      </w:r>
    </w:p>
    <w:p w14:paraId="1F1CE920" w14:textId="7ABB1D5D" w:rsidR="009A6DB4" w:rsidRPr="0046470C" w:rsidRDefault="00FD4FC1" w:rsidP="0046470C">
      <w:pPr>
        <w:pStyle w:val="a3"/>
        <w:numPr>
          <w:ilvl w:val="0"/>
          <w:numId w:val="15"/>
        </w:numPr>
        <w:spacing w:after="0"/>
        <w:rPr>
          <w:rFonts w:cstheme="minorHAnsi"/>
          <w:b/>
          <w:bCs/>
          <w:sz w:val="24"/>
          <w:szCs w:val="24"/>
        </w:rPr>
      </w:pPr>
      <w:r w:rsidRPr="0046470C">
        <w:rPr>
          <w:rFonts w:cstheme="minorHAnsi"/>
          <w:b/>
          <w:bCs/>
          <w:sz w:val="24"/>
          <w:szCs w:val="24"/>
        </w:rPr>
        <w:t xml:space="preserve">Самодейна певческа група </w:t>
      </w:r>
      <w:r w:rsidR="009A6DB4" w:rsidRPr="0046470C">
        <w:rPr>
          <w:rFonts w:cstheme="minorHAnsi"/>
          <w:b/>
          <w:bCs/>
          <w:sz w:val="24"/>
          <w:szCs w:val="24"/>
        </w:rPr>
        <w:t xml:space="preserve">„Перуника“ </w:t>
      </w:r>
      <w:r w:rsidRPr="0046470C">
        <w:rPr>
          <w:rFonts w:cstheme="minorHAnsi"/>
          <w:b/>
          <w:bCs/>
          <w:sz w:val="24"/>
          <w:szCs w:val="24"/>
        </w:rPr>
        <w:t xml:space="preserve">с </w:t>
      </w:r>
      <w:proofErr w:type="spellStart"/>
      <w:r w:rsidRPr="0046470C">
        <w:rPr>
          <w:rFonts w:cstheme="minorHAnsi"/>
          <w:b/>
          <w:bCs/>
          <w:sz w:val="24"/>
          <w:szCs w:val="24"/>
        </w:rPr>
        <w:t>худ</w:t>
      </w:r>
      <w:proofErr w:type="spellEnd"/>
      <w:r w:rsidRPr="0046470C">
        <w:rPr>
          <w:rFonts w:cstheme="minorHAnsi"/>
          <w:b/>
          <w:bCs/>
          <w:sz w:val="24"/>
          <w:szCs w:val="24"/>
        </w:rPr>
        <w:t>.</w:t>
      </w:r>
      <w:r w:rsidR="00987DBD" w:rsidRPr="0046470C">
        <w:rPr>
          <w:rFonts w:cstheme="minorHAnsi"/>
          <w:b/>
          <w:bCs/>
          <w:sz w:val="24"/>
          <w:szCs w:val="24"/>
        </w:rPr>
        <w:t xml:space="preserve"> </w:t>
      </w:r>
      <w:proofErr w:type="spellStart"/>
      <w:r w:rsidRPr="0046470C">
        <w:rPr>
          <w:rFonts w:cstheme="minorHAnsi"/>
          <w:b/>
          <w:bCs/>
          <w:sz w:val="24"/>
          <w:szCs w:val="24"/>
        </w:rPr>
        <w:t>рък</w:t>
      </w:r>
      <w:proofErr w:type="spellEnd"/>
      <w:r w:rsidRPr="0046470C">
        <w:rPr>
          <w:rFonts w:cstheme="minorHAnsi"/>
          <w:b/>
          <w:bCs/>
          <w:sz w:val="24"/>
          <w:szCs w:val="24"/>
        </w:rPr>
        <w:t>. Невелина Василева</w:t>
      </w:r>
    </w:p>
    <w:p w14:paraId="36F40015" w14:textId="4A30B111" w:rsidR="00706DAC" w:rsidRPr="002A3879" w:rsidRDefault="00E46750" w:rsidP="0046470C">
      <w:pPr>
        <w:spacing w:after="0"/>
        <w:jc w:val="both"/>
        <w:rPr>
          <w:rFonts w:cstheme="minorHAnsi"/>
          <w:sz w:val="24"/>
          <w:szCs w:val="24"/>
        </w:rPr>
      </w:pPr>
      <w:r>
        <w:rPr>
          <w:rFonts w:cstheme="minorHAnsi"/>
          <w:sz w:val="24"/>
          <w:szCs w:val="24"/>
        </w:rPr>
        <w:t>През 2020г. певческата група провеждаше репетиции с изключение на случаите на строги ограничения, но всички предвидени изяви на сцена отпаднаха. Събрани са средства за закупуване на народни носии за детската част от групата.</w:t>
      </w:r>
    </w:p>
    <w:p w14:paraId="16E40CB8" w14:textId="6AD1B544" w:rsidR="00706DAC" w:rsidRPr="0046470C" w:rsidRDefault="00FD4FC1" w:rsidP="0046470C">
      <w:pPr>
        <w:pStyle w:val="a3"/>
        <w:numPr>
          <w:ilvl w:val="0"/>
          <w:numId w:val="15"/>
        </w:numPr>
        <w:spacing w:after="0"/>
        <w:rPr>
          <w:rFonts w:cstheme="minorHAnsi"/>
          <w:b/>
          <w:bCs/>
          <w:sz w:val="24"/>
          <w:szCs w:val="24"/>
        </w:rPr>
      </w:pPr>
      <w:r w:rsidRPr="0046470C">
        <w:rPr>
          <w:rFonts w:cstheme="minorHAnsi"/>
          <w:b/>
          <w:bCs/>
          <w:sz w:val="24"/>
          <w:szCs w:val="24"/>
        </w:rPr>
        <w:t xml:space="preserve">Танцов клуб </w:t>
      </w:r>
      <w:r w:rsidR="00706DAC" w:rsidRPr="0046470C">
        <w:rPr>
          <w:rFonts w:cstheme="minorHAnsi"/>
          <w:b/>
          <w:bCs/>
          <w:sz w:val="24"/>
          <w:szCs w:val="24"/>
        </w:rPr>
        <w:t>„Българевци“</w:t>
      </w:r>
    </w:p>
    <w:p w14:paraId="0497CD06" w14:textId="1EDD638F" w:rsidR="00C7683D" w:rsidRPr="002A3879" w:rsidRDefault="00C7683D" w:rsidP="0046470C">
      <w:pPr>
        <w:spacing w:after="0"/>
        <w:jc w:val="both"/>
        <w:rPr>
          <w:rFonts w:cstheme="minorHAnsi"/>
          <w:sz w:val="24"/>
          <w:szCs w:val="24"/>
        </w:rPr>
      </w:pPr>
      <w:r w:rsidRPr="002A3879">
        <w:rPr>
          <w:rFonts w:cstheme="minorHAnsi"/>
          <w:sz w:val="24"/>
          <w:szCs w:val="24"/>
        </w:rPr>
        <w:t>Танцовия клуб</w:t>
      </w:r>
      <w:r w:rsidR="00E46750">
        <w:rPr>
          <w:rFonts w:cstheme="minorHAnsi"/>
          <w:sz w:val="24"/>
          <w:szCs w:val="24"/>
        </w:rPr>
        <w:t xml:space="preserve"> с ръководител Диана Панчева , репетира в зависимост от наложените мерки </w:t>
      </w:r>
      <w:r w:rsidR="00FA5438">
        <w:rPr>
          <w:rFonts w:cstheme="minorHAnsi"/>
          <w:sz w:val="24"/>
          <w:szCs w:val="24"/>
        </w:rPr>
        <w:t>с известни ограничения в числеността и начина на провеждане на репетиции свързани със социалната дистанция.</w:t>
      </w:r>
      <w:r w:rsidR="00A74F07">
        <w:rPr>
          <w:rFonts w:cstheme="minorHAnsi"/>
          <w:sz w:val="24"/>
          <w:szCs w:val="24"/>
        </w:rPr>
        <w:t>Събрани са средства и е поръчано танцово об</w:t>
      </w:r>
      <w:r w:rsidR="00440FE0">
        <w:rPr>
          <w:rFonts w:cstheme="minorHAnsi"/>
          <w:sz w:val="24"/>
          <w:szCs w:val="24"/>
        </w:rPr>
        <w:t>л</w:t>
      </w:r>
      <w:r w:rsidR="00A74F07">
        <w:rPr>
          <w:rFonts w:cstheme="minorHAnsi"/>
          <w:sz w:val="24"/>
          <w:szCs w:val="24"/>
        </w:rPr>
        <w:t>екло.</w:t>
      </w:r>
    </w:p>
    <w:p w14:paraId="137272EC" w14:textId="7E828C52" w:rsidR="00C7683D" w:rsidRPr="0046470C" w:rsidRDefault="00C7683D" w:rsidP="0046470C">
      <w:pPr>
        <w:pStyle w:val="a3"/>
        <w:numPr>
          <w:ilvl w:val="0"/>
          <w:numId w:val="15"/>
        </w:numPr>
        <w:spacing w:after="0"/>
        <w:jc w:val="both"/>
        <w:rPr>
          <w:rFonts w:cstheme="minorHAnsi"/>
          <w:b/>
          <w:bCs/>
          <w:sz w:val="24"/>
          <w:szCs w:val="24"/>
        </w:rPr>
      </w:pPr>
      <w:r w:rsidRPr="0046470C">
        <w:rPr>
          <w:rFonts w:cstheme="minorHAnsi"/>
          <w:b/>
          <w:bCs/>
          <w:sz w:val="24"/>
          <w:szCs w:val="24"/>
        </w:rPr>
        <w:t>Театрален състав</w:t>
      </w:r>
      <w:r w:rsidR="006977B6" w:rsidRPr="0046470C">
        <w:rPr>
          <w:rFonts w:cstheme="minorHAnsi"/>
          <w:b/>
          <w:bCs/>
          <w:sz w:val="24"/>
          <w:szCs w:val="24"/>
        </w:rPr>
        <w:t xml:space="preserve"> към НЧ“Народен Будител -1940“,с.Българево с ръководител Димитър Димов. </w:t>
      </w:r>
    </w:p>
    <w:p w14:paraId="2FDEFA31" w14:textId="79F0DAC9" w:rsidR="006977B6" w:rsidRPr="002A3879" w:rsidRDefault="00FA5438" w:rsidP="00E34C5B">
      <w:pPr>
        <w:spacing w:after="0"/>
        <w:rPr>
          <w:rFonts w:cstheme="minorHAnsi"/>
          <w:sz w:val="24"/>
          <w:szCs w:val="24"/>
        </w:rPr>
      </w:pPr>
      <w:r>
        <w:rPr>
          <w:rFonts w:cstheme="minorHAnsi"/>
          <w:sz w:val="24"/>
          <w:szCs w:val="24"/>
        </w:rPr>
        <w:t>Театралният състав не успя да излезе на сцена през 2020г.</w:t>
      </w:r>
    </w:p>
    <w:p w14:paraId="291B16A2" w14:textId="2E412B02" w:rsidR="006977B6" w:rsidRPr="0046470C" w:rsidRDefault="006977B6" w:rsidP="0046470C">
      <w:pPr>
        <w:pStyle w:val="a3"/>
        <w:numPr>
          <w:ilvl w:val="0"/>
          <w:numId w:val="15"/>
        </w:numPr>
        <w:spacing w:after="0"/>
        <w:jc w:val="both"/>
        <w:rPr>
          <w:rFonts w:cstheme="minorHAnsi"/>
          <w:b/>
          <w:bCs/>
          <w:sz w:val="24"/>
          <w:szCs w:val="24"/>
        </w:rPr>
      </w:pPr>
      <w:r w:rsidRPr="0046470C">
        <w:rPr>
          <w:rFonts w:cstheme="minorHAnsi"/>
          <w:b/>
          <w:bCs/>
          <w:sz w:val="24"/>
          <w:szCs w:val="24"/>
        </w:rPr>
        <w:t xml:space="preserve">Детски клуб </w:t>
      </w:r>
      <w:r w:rsidR="00851F8F" w:rsidRPr="0046470C">
        <w:rPr>
          <w:rFonts w:cstheme="minorHAnsi"/>
          <w:b/>
          <w:bCs/>
          <w:sz w:val="24"/>
          <w:szCs w:val="24"/>
        </w:rPr>
        <w:t>„</w:t>
      </w:r>
      <w:proofErr w:type="spellStart"/>
      <w:r w:rsidR="00851F8F" w:rsidRPr="0046470C">
        <w:rPr>
          <w:rFonts w:cstheme="minorHAnsi"/>
          <w:b/>
          <w:bCs/>
          <w:sz w:val="24"/>
          <w:szCs w:val="24"/>
        </w:rPr>
        <w:t>Българевчета</w:t>
      </w:r>
      <w:proofErr w:type="spellEnd"/>
      <w:r w:rsidR="00851F8F" w:rsidRPr="0046470C">
        <w:rPr>
          <w:rFonts w:cstheme="minorHAnsi"/>
          <w:b/>
          <w:bCs/>
          <w:sz w:val="24"/>
          <w:szCs w:val="24"/>
        </w:rPr>
        <w:t>“</w:t>
      </w:r>
      <w:r w:rsidR="00851F8F" w:rsidRPr="0046470C">
        <w:rPr>
          <w:rFonts w:cstheme="minorHAnsi"/>
          <w:sz w:val="24"/>
          <w:szCs w:val="24"/>
        </w:rPr>
        <w:t xml:space="preserve"> </w:t>
      </w:r>
      <w:r w:rsidRPr="0046470C">
        <w:rPr>
          <w:rFonts w:cstheme="minorHAnsi"/>
          <w:b/>
          <w:bCs/>
          <w:sz w:val="24"/>
          <w:szCs w:val="24"/>
        </w:rPr>
        <w:t>към НЧ</w:t>
      </w:r>
      <w:r w:rsidR="00440FE0">
        <w:rPr>
          <w:rFonts w:cstheme="minorHAnsi"/>
          <w:b/>
          <w:bCs/>
          <w:sz w:val="24"/>
          <w:szCs w:val="24"/>
        </w:rPr>
        <w:t xml:space="preserve"> </w:t>
      </w:r>
      <w:r w:rsidRPr="0046470C">
        <w:rPr>
          <w:rFonts w:cstheme="minorHAnsi"/>
          <w:b/>
          <w:bCs/>
          <w:sz w:val="24"/>
          <w:szCs w:val="24"/>
        </w:rPr>
        <w:t xml:space="preserve">“Народен Будител -1940“,с.Българево  </w:t>
      </w:r>
    </w:p>
    <w:p w14:paraId="719E398C" w14:textId="4C692E8E" w:rsidR="00987DBD" w:rsidRPr="007446DC" w:rsidRDefault="00FA5438" w:rsidP="007446DC">
      <w:pPr>
        <w:spacing w:after="0"/>
        <w:jc w:val="both"/>
        <w:rPr>
          <w:rFonts w:cstheme="minorHAnsi"/>
          <w:sz w:val="24"/>
          <w:szCs w:val="24"/>
        </w:rPr>
      </w:pPr>
      <w:r>
        <w:rPr>
          <w:rFonts w:cstheme="minorHAnsi"/>
          <w:sz w:val="24"/>
          <w:szCs w:val="24"/>
        </w:rPr>
        <w:t>Детския клуб бе също с камерни и епизодични инициативи породени от ограниченията.</w:t>
      </w:r>
    </w:p>
    <w:p w14:paraId="2F3F5B16" w14:textId="701319B1" w:rsidR="00B4580D" w:rsidRPr="00FA5438" w:rsidRDefault="0046470C" w:rsidP="00E34C5B">
      <w:pPr>
        <w:spacing w:after="0"/>
        <w:rPr>
          <w:rFonts w:cstheme="minorHAnsi"/>
          <w:b/>
          <w:bCs/>
          <w:sz w:val="24"/>
          <w:szCs w:val="24"/>
        </w:rPr>
      </w:pPr>
      <w:r>
        <w:rPr>
          <w:rFonts w:cstheme="minorHAnsi"/>
          <w:b/>
          <w:bCs/>
          <w:sz w:val="24"/>
          <w:szCs w:val="24"/>
          <w:lang w:val="en-US"/>
        </w:rPr>
        <w:t>IV.</w:t>
      </w:r>
      <w:r w:rsidR="009A076F" w:rsidRPr="00FA5438">
        <w:rPr>
          <w:rFonts w:cstheme="minorHAnsi"/>
          <w:b/>
          <w:bCs/>
          <w:sz w:val="24"/>
          <w:szCs w:val="24"/>
        </w:rPr>
        <w:t>Приоритет</w:t>
      </w:r>
      <w:r w:rsidR="00B4580D" w:rsidRPr="00FA5438">
        <w:rPr>
          <w:rFonts w:cstheme="minorHAnsi"/>
          <w:b/>
          <w:bCs/>
          <w:sz w:val="24"/>
          <w:szCs w:val="24"/>
        </w:rPr>
        <w:t>и</w:t>
      </w:r>
      <w:r w:rsidR="009A076F" w:rsidRPr="00FA5438">
        <w:rPr>
          <w:rFonts w:cstheme="minorHAnsi"/>
          <w:b/>
          <w:bCs/>
          <w:sz w:val="24"/>
          <w:szCs w:val="24"/>
        </w:rPr>
        <w:t xml:space="preserve"> 202</w:t>
      </w:r>
      <w:r w:rsidR="00FA5438" w:rsidRPr="00FA5438">
        <w:rPr>
          <w:rFonts w:cstheme="minorHAnsi"/>
          <w:b/>
          <w:bCs/>
          <w:sz w:val="24"/>
          <w:szCs w:val="24"/>
        </w:rPr>
        <w:t>1</w:t>
      </w:r>
    </w:p>
    <w:p w14:paraId="2DFD3175" w14:textId="36A60FA2" w:rsidR="00B35347" w:rsidRPr="0046470C" w:rsidRDefault="00B4580D" w:rsidP="00A74F07">
      <w:pPr>
        <w:pStyle w:val="a3"/>
        <w:numPr>
          <w:ilvl w:val="0"/>
          <w:numId w:val="10"/>
        </w:numPr>
        <w:spacing w:after="0"/>
        <w:jc w:val="both"/>
        <w:rPr>
          <w:rFonts w:cstheme="minorHAnsi"/>
          <w:bCs/>
          <w:sz w:val="24"/>
          <w:szCs w:val="24"/>
        </w:rPr>
      </w:pPr>
      <w:r w:rsidRPr="0046470C">
        <w:rPr>
          <w:rFonts w:cstheme="minorHAnsi"/>
          <w:bCs/>
          <w:sz w:val="24"/>
          <w:szCs w:val="24"/>
        </w:rPr>
        <w:t>Децата</w:t>
      </w:r>
      <w:r w:rsidR="00797CD9" w:rsidRPr="0046470C">
        <w:rPr>
          <w:rFonts w:cstheme="minorHAnsi"/>
          <w:bCs/>
          <w:sz w:val="24"/>
          <w:szCs w:val="24"/>
        </w:rPr>
        <w:t>: дейности и приобщаване</w:t>
      </w:r>
    </w:p>
    <w:p w14:paraId="1BB27B57" w14:textId="46616CBC" w:rsidR="00651C11" w:rsidRPr="0046470C" w:rsidRDefault="00651C11" w:rsidP="00A74F07">
      <w:pPr>
        <w:pStyle w:val="a3"/>
        <w:numPr>
          <w:ilvl w:val="0"/>
          <w:numId w:val="10"/>
        </w:numPr>
        <w:spacing w:after="0"/>
        <w:jc w:val="both"/>
        <w:rPr>
          <w:rFonts w:cstheme="minorHAnsi"/>
          <w:bCs/>
          <w:sz w:val="24"/>
          <w:szCs w:val="24"/>
        </w:rPr>
      </w:pPr>
      <w:r w:rsidRPr="0046470C">
        <w:rPr>
          <w:rFonts w:cstheme="minorHAnsi"/>
          <w:bCs/>
          <w:sz w:val="24"/>
          <w:szCs w:val="24"/>
        </w:rPr>
        <w:t>Продължаване на дейностите свързани  с подобряване на условията в материалната база.</w:t>
      </w:r>
    </w:p>
    <w:p w14:paraId="7E9D52DF" w14:textId="290239A3" w:rsidR="00A74F07" w:rsidRPr="0046470C" w:rsidRDefault="00A74F07" w:rsidP="00A74F07">
      <w:pPr>
        <w:pStyle w:val="a3"/>
        <w:numPr>
          <w:ilvl w:val="0"/>
          <w:numId w:val="10"/>
        </w:numPr>
        <w:spacing w:after="0"/>
        <w:jc w:val="both"/>
        <w:rPr>
          <w:rFonts w:cstheme="minorHAnsi"/>
          <w:bCs/>
          <w:sz w:val="24"/>
          <w:szCs w:val="24"/>
        </w:rPr>
      </w:pPr>
      <w:r w:rsidRPr="0046470C">
        <w:rPr>
          <w:rFonts w:cstheme="minorHAnsi"/>
          <w:bCs/>
          <w:sz w:val="24"/>
          <w:szCs w:val="24"/>
        </w:rPr>
        <w:t>Изпълнение на</w:t>
      </w:r>
      <w:r w:rsidRPr="0046470C">
        <w:rPr>
          <w:rFonts w:ascii="Times New Roman" w:hAnsi="Times New Roman"/>
          <w:sz w:val="24"/>
          <w:szCs w:val="24"/>
        </w:rPr>
        <w:t xml:space="preserve"> </w:t>
      </w:r>
      <w:r w:rsidRPr="0046470C">
        <w:rPr>
          <w:rFonts w:cstheme="minorHAnsi"/>
          <w:sz w:val="24"/>
          <w:szCs w:val="24"/>
        </w:rPr>
        <w:t>Европейски проект,</w:t>
      </w:r>
      <w:r w:rsidRPr="0046470C">
        <w:rPr>
          <w:rFonts w:cstheme="minorHAnsi"/>
          <w:bCs/>
          <w:sz w:val="24"/>
          <w:szCs w:val="24"/>
        </w:rPr>
        <w:t xml:space="preserve"> по процедура BG14MFOP001-4.025 „МИРГ-ШКБ-2.2.1 „Възстановяване и подобряване на природното наследство, културата и спорта на рибарската територия” от Стратегия за ВОМР на МИРГ Шабла-Каварна-Балчик</w:t>
      </w:r>
    </w:p>
    <w:p w14:paraId="4424E65A" w14:textId="77777777" w:rsidR="00FA5438" w:rsidRPr="0046470C" w:rsidRDefault="00797CD9" w:rsidP="00A74F07">
      <w:pPr>
        <w:pStyle w:val="a3"/>
        <w:numPr>
          <w:ilvl w:val="0"/>
          <w:numId w:val="10"/>
        </w:numPr>
        <w:spacing w:after="0"/>
        <w:jc w:val="both"/>
        <w:rPr>
          <w:rFonts w:cstheme="minorHAnsi"/>
          <w:bCs/>
          <w:sz w:val="24"/>
          <w:szCs w:val="24"/>
        </w:rPr>
      </w:pPr>
      <w:r w:rsidRPr="0046470C">
        <w:rPr>
          <w:rFonts w:cstheme="minorHAnsi"/>
          <w:bCs/>
          <w:sz w:val="24"/>
          <w:szCs w:val="24"/>
        </w:rPr>
        <w:t>Самодейни състави</w:t>
      </w:r>
      <w:r w:rsidR="001F60A5" w:rsidRPr="0046470C">
        <w:rPr>
          <w:rFonts w:cstheme="minorHAnsi"/>
          <w:bCs/>
          <w:sz w:val="24"/>
          <w:szCs w:val="24"/>
        </w:rPr>
        <w:t>:“Перуника“</w:t>
      </w:r>
      <w:r w:rsidRPr="0046470C">
        <w:rPr>
          <w:rFonts w:cstheme="minorHAnsi"/>
          <w:bCs/>
          <w:sz w:val="24"/>
          <w:szCs w:val="24"/>
        </w:rPr>
        <w:t xml:space="preserve"> развитие</w:t>
      </w:r>
      <w:r w:rsidR="00FA5438" w:rsidRPr="0046470C">
        <w:rPr>
          <w:rFonts w:cstheme="minorHAnsi"/>
          <w:bCs/>
          <w:sz w:val="24"/>
          <w:szCs w:val="24"/>
        </w:rPr>
        <w:t>.</w:t>
      </w:r>
    </w:p>
    <w:p w14:paraId="72829A7A" w14:textId="7CE0A300" w:rsidR="00FA5438" w:rsidRPr="0046470C" w:rsidRDefault="00A74F07" w:rsidP="00A74F07">
      <w:pPr>
        <w:pStyle w:val="a3"/>
        <w:numPr>
          <w:ilvl w:val="0"/>
          <w:numId w:val="10"/>
        </w:numPr>
        <w:spacing w:after="0"/>
        <w:jc w:val="both"/>
        <w:rPr>
          <w:rFonts w:cstheme="minorHAnsi"/>
          <w:bCs/>
          <w:sz w:val="24"/>
          <w:szCs w:val="24"/>
        </w:rPr>
      </w:pPr>
      <w:r w:rsidRPr="0046470C">
        <w:rPr>
          <w:rFonts w:cstheme="minorHAnsi"/>
          <w:bCs/>
          <w:sz w:val="24"/>
          <w:szCs w:val="24"/>
        </w:rPr>
        <w:t xml:space="preserve">Сформиране на детска певческа група“Калиакра“ </w:t>
      </w:r>
      <w:r w:rsidR="00797CD9" w:rsidRPr="0046470C">
        <w:rPr>
          <w:rFonts w:cstheme="minorHAnsi"/>
          <w:bCs/>
          <w:sz w:val="24"/>
          <w:szCs w:val="24"/>
        </w:rPr>
        <w:t>.</w:t>
      </w:r>
      <w:r w:rsidR="003B4AA6" w:rsidRPr="0046470C">
        <w:rPr>
          <w:rFonts w:cstheme="minorHAnsi"/>
          <w:bCs/>
          <w:sz w:val="24"/>
          <w:szCs w:val="24"/>
        </w:rPr>
        <w:t xml:space="preserve"> </w:t>
      </w:r>
    </w:p>
    <w:p w14:paraId="559976B6" w14:textId="77777777" w:rsidR="00A74F07" w:rsidRPr="0046470C" w:rsidRDefault="003B4AA6" w:rsidP="00A74F07">
      <w:pPr>
        <w:pStyle w:val="a3"/>
        <w:numPr>
          <w:ilvl w:val="0"/>
          <w:numId w:val="10"/>
        </w:numPr>
        <w:spacing w:after="0"/>
        <w:jc w:val="both"/>
        <w:rPr>
          <w:rFonts w:cstheme="minorHAnsi"/>
          <w:bCs/>
          <w:sz w:val="24"/>
          <w:szCs w:val="24"/>
        </w:rPr>
      </w:pPr>
      <w:r w:rsidRPr="0046470C">
        <w:rPr>
          <w:rFonts w:cstheme="minorHAnsi"/>
          <w:bCs/>
          <w:sz w:val="24"/>
          <w:szCs w:val="24"/>
        </w:rPr>
        <w:t>Създаване на дигитален фонд и на видео канал в социалн</w:t>
      </w:r>
      <w:r w:rsidR="001F60A5" w:rsidRPr="0046470C">
        <w:rPr>
          <w:rFonts w:cstheme="minorHAnsi"/>
          <w:bCs/>
          <w:sz w:val="24"/>
          <w:szCs w:val="24"/>
        </w:rPr>
        <w:t>ите мрежи.</w:t>
      </w:r>
    </w:p>
    <w:p w14:paraId="198D0439" w14:textId="77777777" w:rsidR="00A74F07" w:rsidRPr="0046470C" w:rsidRDefault="00A74F07" w:rsidP="00A74F07">
      <w:pPr>
        <w:pStyle w:val="a3"/>
        <w:numPr>
          <w:ilvl w:val="0"/>
          <w:numId w:val="10"/>
        </w:numPr>
        <w:spacing w:after="0"/>
        <w:jc w:val="both"/>
        <w:rPr>
          <w:rFonts w:cstheme="minorHAnsi"/>
          <w:bCs/>
          <w:sz w:val="24"/>
          <w:szCs w:val="24"/>
        </w:rPr>
      </w:pPr>
      <w:r w:rsidRPr="0046470C">
        <w:rPr>
          <w:rFonts w:cstheme="minorHAnsi"/>
          <w:bCs/>
          <w:sz w:val="24"/>
          <w:szCs w:val="24"/>
        </w:rPr>
        <w:t>Възобновяване дейността на театралния състав.</w:t>
      </w:r>
    </w:p>
    <w:p w14:paraId="5AEE0DAD" w14:textId="0E9DB544" w:rsidR="00797CD9" w:rsidRPr="0046470C" w:rsidRDefault="00A74F07" w:rsidP="00A74F07">
      <w:pPr>
        <w:pStyle w:val="a3"/>
        <w:numPr>
          <w:ilvl w:val="0"/>
          <w:numId w:val="10"/>
        </w:numPr>
        <w:spacing w:after="0"/>
        <w:jc w:val="both"/>
        <w:rPr>
          <w:rFonts w:cstheme="minorHAnsi"/>
          <w:bCs/>
          <w:sz w:val="24"/>
          <w:szCs w:val="24"/>
        </w:rPr>
      </w:pPr>
      <w:r w:rsidRPr="0046470C">
        <w:rPr>
          <w:rFonts w:cstheme="minorHAnsi"/>
          <w:bCs/>
          <w:sz w:val="24"/>
          <w:szCs w:val="24"/>
        </w:rPr>
        <w:t>Развитие</w:t>
      </w:r>
      <w:r w:rsidR="00DC3DCA" w:rsidRPr="0046470C">
        <w:rPr>
          <w:rFonts w:cstheme="minorHAnsi"/>
          <w:bCs/>
          <w:sz w:val="24"/>
          <w:szCs w:val="24"/>
        </w:rPr>
        <w:t xml:space="preserve"> на танцов клуб „Българевци“ </w:t>
      </w:r>
      <w:r w:rsidRPr="0046470C">
        <w:rPr>
          <w:rFonts w:cstheme="minorHAnsi"/>
          <w:bCs/>
          <w:sz w:val="24"/>
          <w:szCs w:val="24"/>
        </w:rPr>
        <w:t xml:space="preserve"> и домакинство на различни събития с фолклорна насоченост</w:t>
      </w:r>
      <w:r w:rsidR="00DC3DCA" w:rsidRPr="0046470C">
        <w:rPr>
          <w:rFonts w:cstheme="minorHAnsi"/>
          <w:bCs/>
          <w:sz w:val="24"/>
          <w:szCs w:val="24"/>
        </w:rPr>
        <w:t>.</w:t>
      </w:r>
    </w:p>
    <w:p w14:paraId="121C5B12" w14:textId="3ECA7293" w:rsidR="00797CD9" w:rsidRPr="0046470C" w:rsidRDefault="00797CD9" w:rsidP="00A74F07">
      <w:pPr>
        <w:pStyle w:val="a3"/>
        <w:numPr>
          <w:ilvl w:val="0"/>
          <w:numId w:val="10"/>
        </w:numPr>
        <w:spacing w:after="0"/>
        <w:jc w:val="both"/>
        <w:rPr>
          <w:rFonts w:cstheme="minorHAnsi"/>
          <w:bCs/>
          <w:sz w:val="24"/>
          <w:szCs w:val="24"/>
        </w:rPr>
      </w:pPr>
      <w:r w:rsidRPr="0046470C">
        <w:rPr>
          <w:rFonts w:cstheme="minorHAnsi"/>
          <w:bCs/>
          <w:sz w:val="24"/>
          <w:szCs w:val="24"/>
        </w:rPr>
        <w:t>Надграждане</w:t>
      </w:r>
      <w:r w:rsidR="007B632B" w:rsidRPr="0046470C">
        <w:rPr>
          <w:rFonts w:cstheme="minorHAnsi"/>
          <w:bCs/>
          <w:sz w:val="24"/>
          <w:szCs w:val="24"/>
        </w:rPr>
        <w:t xml:space="preserve"> на</w:t>
      </w:r>
      <w:r w:rsidRPr="0046470C">
        <w:rPr>
          <w:rFonts w:cstheme="minorHAnsi"/>
          <w:bCs/>
          <w:sz w:val="24"/>
          <w:szCs w:val="24"/>
        </w:rPr>
        <w:t xml:space="preserve"> организацията в масовите </w:t>
      </w:r>
      <w:r w:rsidR="00651C11" w:rsidRPr="0046470C">
        <w:rPr>
          <w:rFonts w:cstheme="minorHAnsi"/>
          <w:bCs/>
          <w:sz w:val="24"/>
          <w:szCs w:val="24"/>
        </w:rPr>
        <w:t xml:space="preserve">културни </w:t>
      </w:r>
      <w:r w:rsidRPr="0046470C">
        <w:rPr>
          <w:rFonts w:cstheme="minorHAnsi"/>
          <w:bCs/>
          <w:sz w:val="24"/>
          <w:szCs w:val="24"/>
        </w:rPr>
        <w:t>мероп</w:t>
      </w:r>
      <w:r w:rsidR="00651C11" w:rsidRPr="0046470C">
        <w:rPr>
          <w:rFonts w:cstheme="minorHAnsi"/>
          <w:bCs/>
          <w:sz w:val="24"/>
          <w:szCs w:val="24"/>
        </w:rPr>
        <w:t>риятия</w:t>
      </w:r>
      <w:r w:rsidR="007B632B" w:rsidRPr="0046470C">
        <w:rPr>
          <w:rFonts w:cstheme="minorHAnsi"/>
          <w:bCs/>
          <w:sz w:val="24"/>
          <w:szCs w:val="24"/>
        </w:rPr>
        <w:t xml:space="preserve"> и </w:t>
      </w:r>
      <w:r w:rsidR="00651C11" w:rsidRPr="0046470C">
        <w:rPr>
          <w:rFonts w:cstheme="minorHAnsi"/>
          <w:bCs/>
          <w:sz w:val="24"/>
          <w:szCs w:val="24"/>
        </w:rPr>
        <w:t>придаване фестивален облик на село Българево.</w:t>
      </w:r>
    </w:p>
    <w:p w14:paraId="7CEE4426" w14:textId="1980D5F8" w:rsidR="00A74F07" w:rsidRPr="0046470C" w:rsidRDefault="00A74F07" w:rsidP="00A74F07">
      <w:pPr>
        <w:pStyle w:val="a3"/>
        <w:numPr>
          <w:ilvl w:val="0"/>
          <w:numId w:val="10"/>
        </w:numPr>
        <w:spacing w:after="0"/>
        <w:jc w:val="both"/>
        <w:rPr>
          <w:rFonts w:cstheme="minorHAnsi"/>
          <w:bCs/>
          <w:sz w:val="24"/>
          <w:szCs w:val="24"/>
        </w:rPr>
      </w:pPr>
      <w:r w:rsidRPr="0046470C">
        <w:rPr>
          <w:rFonts w:cstheme="minorHAnsi"/>
          <w:bCs/>
          <w:sz w:val="24"/>
          <w:szCs w:val="24"/>
        </w:rPr>
        <w:t>Създаване на нова експозиция „Човек и море“ свързана с традиционните риболовни похвати и местни обичаи свързани с морето.</w:t>
      </w:r>
    </w:p>
    <w:p w14:paraId="7205AEA1" w14:textId="24A6305C" w:rsidR="00651C11" w:rsidRPr="0046470C" w:rsidRDefault="00651C11" w:rsidP="00A74F07">
      <w:pPr>
        <w:pStyle w:val="a3"/>
        <w:numPr>
          <w:ilvl w:val="0"/>
          <w:numId w:val="10"/>
        </w:numPr>
        <w:spacing w:after="0"/>
        <w:jc w:val="both"/>
        <w:rPr>
          <w:rFonts w:cstheme="minorHAnsi"/>
          <w:bCs/>
          <w:sz w:val="24"/>
          <w:szCs w:val="24"/>
        </w:rPr>
      </w:pPr>
      <w:r w:rsidRPr="0046470C">
        <w:rPr>
          <w:rFonts w:cstheme="minorHAnsi"/>
          <w:bCs/>
          <w:sz w:val="24"/>
          <w:szCs w:val="24"/>
        </w:rPr>
        <w:t>Оптимизиране на разходи</w:t>
      </w:r>
      <w:r w:rsidR="002A3879" w:rsidRPr="0046470C">
        <w:rPr>
          <w:rFonts w:cstheme="minorHAnsi"/>
          <w:bCs/>
          <w:sz w:val="24"/>
          <w:szCs w:val="24"/>
        </w:rPr>
        <w:t xml:space="preserve"> и увеличаване на приходи</w:t>
      </w:r>
    </w:p>
    <w:p w14:paraId="5255AF6E" w14:textId="77777777" w:rsidR="00B4580D" w:rsidRDefault="00B4580D" w:rsidP="00E34C5B">
      <w:pPr>
        <w:spacing w:after="0"/>
        <w:rPr>
          <w:rFonts w:cstheme="minorHAnsi"/>
          <w:b/>
          <w:bCs/>
          <w:sz w:val="24"/>
          <w:szCs w:val="24"/>
          <w:lang w:val="en-US"/>
        </w:rPr>
      </w:pPr>
    </w:p>
    <w:p w14:paraId="27CD85A0" w14:textId="19922E1F" w:rsidR="0046470C" w:rsidRDefault="0046470C" w:rsidP="00E34C5B">
      <w:pPr>
        <w:spacing w:after="0"/>
        <w:rPr>
          <w:rFonts w:cstheme="minorHAnsi"/>
          <w:b/>
          <w:bCs/>
          <w:sz w:val="24"/>
          <w:szCs w:val="24"/>
        </w:rPr>
      </w:pPr>
      <w:r>
        <w:rPr>
          <w:rFonts w:cstheme="minorHAnsi"/>
          <w:b/>
          <w:bCs/>
          <w:sz w:val="24"/>
          <w:szCs w:val="24"/>
        </w:rPr>
        <w:t>С уважение,</w:t>
      </w:r>
    </w:p>
    <w:p w14:paraId="1537D279" w14:textId="5375CC6E" w:rsidR="0046470C" w:rsidRDefault="0046470C" w:rsidP="00E34C5B">
      <w:pPr>
        <w:spacing w:after="0"/>
        <w:rPr>
          <w:rFonts w:cstheme="minorHAnsi"/>
          <w:b/>
          <w:bCs/>
          <w:sz w:val="24"/>
          <w:szCs w:val="24"/>
        </w:rPr>
      </w:pPr>
      <w:r>
        <w:rPr>
          <w:rFonts w:cstheme="minorHAnsi"/>
          <w:b/>
          <w:bCs/>
          <w:sz w:val="24"/>
          <w:szCs w:val="24"/>
        </w:rPr>
        <w:t>Красимир Митев</w:t>
      </w:r>
    </w:p>
    <w:p w14:paraId="6BCA85A4" w14:textId="016B1DCB" w:rsidR="0046470C" w:rsidRPr="0046470C" w:rsidRDefault="0046470C" w:rsidP="00E34C5B">
      <w:pPr>
        <w:spacing w:after="0"/>
        <w:rPr>
          <w:rFonts w:cstheme="minorHAnsi"/>
          <w:b/>
          <w:bCs/>
          <w:sz w:val="24"/>
          <w:szCs w:val="24"/>
        </w:rPr>
      </w:pPr>
      <w:r>
        <w:rPr>
          <w:rFonts w:cstheme="minorHAnsi"/>
          <w:b/>
          <w:bCs/>
          <w:sz w:val="24"/>
          <w:szCs w:val="24"/>
        </w:rPr>
        <w:t>Председател НЧ“Народен будител-1940“</w:t>
      </w:r>
    </w:p>
    <w:sectPr w:rsidR="0046470C" w:rsidRPr="0046470C" w:rsidSect="00987DBD">
      <w:pgSz w:w="11906" w:h="16838"/>
      <w:pgMar w:top="72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F562C"/>
    <w:multiLevelType w:val="hybridMultilevel"/>
    <w:tmpl w:val="19CCF0BA"/>
    <w:lvl w:ilvl="0" w:tplc="04020001">
      <w:start w:val="1"/>
      <w:numFmt w:val="bullet"/>
      <w:lvlText w:val=""/>
      <w:lvlJc w:val="left"/>
      <w:pPr>
        <w:ind w:left="2220" w:hanging="360"/>
      </w:pPr>
      <w:rPr>
        <w:rFonts w:ascii="Symbol" w:hAnsi="Symbol" w:hint="default"/>
      </w:rPr>
    </w:lvl>
    <w:lvl w:ilvl="1" w:tplc="04020003" w:tentative="1">
      <w:start w:val="1"/>
      <w:numFmt w:val="bullet"/>
      <w:lvlText w:val="o"/>
      <w:lvlJc w:val="left"/>
      <w:pPr>
        <w:ind w:left="2940" w:hanging="360"/>
      </w:pPr>
      <w:rPr>
        <w:rFonts w:ascii="Courier New" w:hAnsi="Courier New" w:cs="Courier New" w:hint="default"/>
      </w:rPr>
    </w:lvl>
    <w:lvl w:ilvl="2" w:tplc="04020005" w:tentative="1">
      <w:start w:val="1"/>
      <w:numFmt w:val="bullet"/>
      <w:lvlText w:val=""/>
      <w:lvlJc w:val="left"/>
      <w:pPr>
        <w:ind w:left="3660" w:hanging="360"/>
      </w:pPr>
      <w:rPr>
        <w:rFonts w:ascii="Wingdings" w:hAnsi="Wingdings" w:hint="default"/>
      </w:rPr>
    </w:lvl>
    <w:lvl w:ilvl="3" w:tplc="04020001" w:tentative="1">
      <w:start w:val="1"/>
      <w:numFmt w:val="bullet"/>
      <w:lvlText w:val=""/>
      <w:lvlJc w:val="left"/>
      <w:pPr>
        <w:ind w:left="4380" w:hanging="360"/>
      </w:pPr>
      <w:rPr>
        <w:rFonts w:ascii="Symbol" w:hAnsi="Symbol" w:hint="default"/>
      </w:rPr>
    </w:lvl>
    <w:lvl w:ilvl="4" w:tplc="04020003" w:tentative="1">
      <w:start w:val="1"/>
      <w:numFmt w:val="bullet"/>
      <w:lvlText w:val="o"/>
      <w:lvlJc w:val="left"/>
      <w:pPr>
        <w:ind w:left="5100" w:hanging="360"/>
      </w:pPr>
      <w:rPr>
        <w:rFonts w:ascii="Courier New" w:hAnsi="Courier New" w:cs="Courier New" w:hint="default"/>
      </w:rPr>
    </w:lvl>
    <w:lvl w:ilvl="5" w:tplc="04020005" w:tentative="1">
      <w:start w:val="1"/>
      <w:numFmt w:val="bullet"/>
      <w:lvlText w:val=""/>
      <w:lvlJc w:val="left"/>
      <w:pPr>
        <w:ind w:left="5820" w:hanging="360"/>
      </w:pPr>
      <w:rPr>
        <w:rFonts w:ascii="Wingdings" w:hAnsi="Wingdings" w:hint="default"/>
      </w:rPr>
    </w:lvl>
    <w:lvl w:ilvl="6" w:tplc="04020001" w:tentative="1">
      <w:start w:val="1"/>
      <w:numFmt w:val="bullet"/>
      <w:lvlText w:val=""/>
      <w:lvlJc w:val="left"/>
      <w:pPr>
        <w:ind w:left="6540" w:hanging="360"/>
      </w:pPr>
      <w:rPr>
        <w:rFonts w:ascii="Symbol" w:hAnsi="Symbol" w:hint="default"/>
      </w:rPr>
    </w:lvl>
    <w:lvl w:ilvl="7" w:tplc="04020003" w:tentative="1">
      <w:start w:val="1"/>
      <w:numFmt w:val="bullet"/>
      <w:lvlText w:val="o"/>
      <w:lvlJc w:val="left"/>
      <w:pPr>
        <w:ind w:left="7260" w:hanging="360"/>
      </w:pPr>
      <w:rPr>
        <w:rFonts w:ascii="Courier New" w:hAnsi="Courier New" w:cs="Courier New" w:hint="default"/>
      </w:rPr>
    </w:lvl>
    <w:lvl w:ilvl="8" w:tplc="04020005" w:tentative="1">
      <w:start w:val="1"/>
      <w:numFmt w:val="bullet"/>
      <w:lvlText w:val=""/>
      <w:lvlJc w:val="left"/>
      <w:pPr>
        <w:ind w:left="7980" w:hanging="360"/>
      </w:pPr>
      <w:rPr>
        <w:rFonts w:ascii="Wingdings" w:hAnsi="Wingdings" w:hint="default"/>
      </w:rPr>
    </w:lvl>
  </w:abstractNum>
  <w:abstractNum w:abstractNumId="1" w15:restartNumberingAfterBreak="0">
    <w:nsid w:val="1C6F11F6"/>
    <w:multiLevelType w:val="hybridMultilevel"/>
    <w:tmpl w:val="8E946C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B2FC8"/>
    <w:multiLevelType w:val="hybridMultilevel"/>
    <w:tmpl w:val="AB2AD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614BB3"/>
    <w:multiLevelType w:val="hybridMultilevel"/>
    <w:tmpl w:val="BBF07A3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F883AFC"/>
    <w:multiLevelType w:val="hybridMultilevel"/>
    <w:tmpl w:val="F2AC572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E3D6C"/>
    <w:multiLevelType w:val="hybridMultilevel"/>
    <w:tmpl w:val="26D40E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3324E1D"/>
    <w:multiLevelType w:val="hybridMultilevel"/>
    <w:tmpl w:val="FCF858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7BB4709"/>
    <w:multiLevelType w:val="hybridMultilevel"/>
    <w:tmpl w:val="F410AB7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38555F26"/>
    <w:multiLevelType w:val="hybridMultilevel"/>
    <w:tmpl w:val="C3784F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EB571B2"/>
    <w:multiLevelType w:val="hybridMultilevel"/>
    <w:tmpl w:val="01E63F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53D679EB"/>
    <w:multiLevelType w:val="hybridMultilevel"/>
    <w:tmpl w:val="D54C5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F34A9"/>
    <w:multiLevelType w:val="hybridMultilevel"/>
    <w:tmpl w:val="D478B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207C9"/>
    <w:multiLevelType w:val="hybridMultilevel"/>
    <w:tmpl w:val="B0261E8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9693939"/>
    <w:multiLevelType w:val="hybridMultilevel"/>
    <w:tmpl w:val="025E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9C4198"/>
    <w:multiLevelType w:val="hybridMultilevel"/>
    <w:tmpl w:val="6C72C828"/>
    <w:lvl w:ilvl="0" w:tplc="0409000B">
      <w:start w:val="1"/>
      <w:numFmt w:val="bullet"/>
      <w:lvlText w:val=""/>
      <w:lvlJc w:val="left"/>
      <w:pPr>
        <w:ind w:left="720" w:hanging="360"/>
      </w:pPr>
      <w:rPr>
        <w:rFonts w:ascii="Wingdings" w:hAnsi="Wingdings" w:hint="default"/>
      </w:rPr>
    </w:lvl>
    <w:lvl w:ilvl="1" w:tplc="0402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2"/>
  </w:num>
  <w:num w:numId="4">
    <w:abstractNumId w:val="11"/>
  </w:num>
  <w:num w:numId="5">
    <w:abstractNumId w:val="1"/>
  </w:num>
  <w:num w:numId="6">
    <w:abstractNumId w:val="7"/>
  </w:num>
  <w:num w:numId="7">
    <w:abstractNumId w:val="2"/>
  </w:num>
  <w:num w:numId="8">
    <w:abstractNumId w:val="10"/>
  </w:num>
  <w:num w:numId="9">
    <w:abstractNumId w:val="0"/>
  </w:num>
  <w:num w:numId="10">
    <w:abstractNumId w:val="8"/>
  </w:num>
  <w:num w:numId="11">
    <w:abstractNumId w:val="14"/>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C54"/>
    <w:rsid w:val="00034091"/>
    <w:rsid w:val="00042EA0"/>
    <w:rsid w:val="001020C5"/>
    <w:rsid w:val="00136540"/>
    <w:rsid w:val="00180098"/>
    <w:rsid w:val="00191281"/>
    <w:rsid w:val="001C2A61"/>
    <w:rsid w:val="001C403A"/>
    <w:rsid w:val="001C5B35"/>
    <w:rsid w:val="001F60A5"/>
    <w:rsid w:val="00202700"/>
    <w:rsid w:val="002A3879"/>
    <w:rsid w:val="002F7DD6"/>
    <w:rsid w:val="0030294B"/>
    <w:rsid w:val="0032761D"/>
    <w:rsid w:val="003409E1"/>
    <w:rsid w:val="003651BB"/>
    <w:rsid w:val="003B4AA6"/>
    <w:rsid w:val="003B541D"/>
    <w:rsid w:val="003E0CB0"/>
    <w:rsid w:val="00412BFB"/>
    <w:rsid w:val="00427574"/>
    <w:rsid w:val="00440FE0"/>
    <w:rsid w:val="00443731"/>
    <w:rsid w:val="0046470C"/>
    <w:rsid w:val="00494492"/>
    <w:rsid w:val="004B16F3"/>
    <w:rsid w:val="00513C54"/>
    <w:rsid w:val="005214CC"/>
    <w:rsid w:val="0052616A"/>
    <w:rsid w:val="005825AF"/>
    <w:rsid w:val="00651C11"/>
    <w:rsid w:val="006977B6"/>
    <w:rsid w:val="006B2105"/>
    <w:rsid w:val="006C45E5"/>
    <w:rsid w:val="006E5886"/>
    <w:rsid w:val="00706DAC"/>
    <w:rsid w:val="00724FEF"/>
    <w:rsid w:val="00736EF3"/>
    <w:rsid w:val="007446DC"/>
    <w:rsid w:val="0076324D"/>
    <w:rsid w:val="00797AAB"/>
    <w:rsid w:val="00797CD9"/>
    <w:rsid w:val="007B632B"/>
    <w:rsid w:val="00851F8F"/>
    <w:rsid w:val="008C6CC5"/>
    <w:rsid w:val="009052C4"/>
    <w:rsid w:val="00947790"/>
    <w:rsid w:val="0096592D"/>
    <w:rsid w:val="00987DBD"/>
    <w:rsid w:val="009A076F"/>
    <w:rsid w:val="009A0921"/>
    <w:rsid w:val="009A3AFB"/>
    <w:rsid w:val="009A6DB4"/>
    <w:rsid w:val="00A74F07"/>
    <w:rsid w:val="00AD47E7"/>
    <w:rsid w:val="00B35347"/>
    <w:rsid w:val="00B36C9C"/>
    <w:rsid w:val="00B4580D"/>
    <w:rsid w:val="00B858DB"/>
    <w:rsid w:val="00BA312A"/>
    <w:rsid w:val="00C2060A"/>
    <w:rsid w:val="00C30832"/>
    <w:rsid w:val="00C7683D"/>
    <w:rsid w:val="00CB08DB"/>
    <w:rsid w:val="00CF406E"/>
    <w:rsid w:val="00DC3DCA"/>
    <w:rsid w:val="00DD6245"/>
    <w:rsid w:val="00E34C5B"/>
    <w:rsid w:val="00E46750"/>
    <w:rsid w:val="00E54865"/>
    <w:rsid w:val="00F2162A"/>
    <w:rsid w:val="00F30B11"/>
    <w:rsid w:val="00F31E15"/>
    <w:rsid w:val="00F365F0"/>
    <w:rsid w:val="00F6578F"/>
    <w:rsid w:val="00FA5438"/>
    <w:rsid w:val="00FB09A9"/>
    <w:rsid w:val="00FD4FC1"/>
    <w:rsid w:val="00FF234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3DD52"/>
  <w15:docId w15:val="{D0A34178-5302-40B5-8E4B-1383A0EA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C5B"/>
    <w:pPr>
      <w:ind w:left="720"/>
      <w:contextualSpacing/>
    </w:pPr>
  </w:style>
  <w:style w:type="paragraph" w:styleId="a4">
    <w:name w:val="Balloon Text"/>
    <w:basedOn w:val="a"/>
    <w:link w:val="a5"/>
    <w:uiPriority w:val="99"/>
    <w:semiHidden/>
    <w:unhideWhenUsed/>
    <w:rsid w:val="006E5886"/>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6E5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7828</TotalTime>
  <Pages>1</Pages>
  <Words>1119</Words>
  <Characters>6379</Characters>
  <Application>Microsoft Office Word</Application>
  <DocSecurity>0</DocSecurity>
  <Lines>53</Lines>
  <Paragraphs>14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Toshiba</cp:lastModifiedBy>
  <cp:revision>20</cp:revision>
  <cp:lastPrinted>2020-01-27T13:13:00Z</cp:lastPrinted>
  <dcterms:created xsi:type="dcterms:W3CDTF">2020-01-12T09:07:00Z</dcterms:created>
  <dcterms:modified xsi:type="dcterms:W3CDTF">2021-03-30T07:44:00Z</dcterms:modified>
</cp:coreProperties>
</file>